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F7C2" w14:textId="1A44B4C0" w:rsidR="007A298C" w:rsidRDefault="007A298C" w:rsidP="00A87624">
      <w:pPr>
        <w:pStyle w:val="Factsheet"/>
      </w:pPr>
      <w:r>
        <w:t>2023 NSW State election</w:t>
      </w:r>
    </w:p>
    <w:p w14:paraId="3EA8B30B" w14:textId="77777777" w:rsidR="00A87624" w:rsidRPr="00807276" w:rsidRDefault="00000000" w:rsidP="00A87624">
      <w:pPr>
        <w:pStyle w:val="Rule-blue"/>
      </w:pPr>
      <w:bookmarkStart w:id="0" w:name="_Hlk124249933"/>
      <w:r>
        <w:pict w14:anchorId="5799B45A">
          <v:rect id="_x0000_i1025" style="width:190.45pt;height:4pt" o:hrpct="420" o:hrstd="t" o:hrnoshade="t" o:hr="t" fillcolor="#f48121 [3206]" stroked="f"/>
        </w:pict>
      </w:r>
    </w:p>
    <w:bookmarkEnd w:id="0"/>
    <w:p w14:paraId="1098C2F0" w14:textId="43A64681" w:rsidR="001C2BEE" w:rsidRDefault="000D22A3" w:rsidP="006E05E6">
      <w:pPr>
        <w:pStyle w:val="Heading1"/>
      </w:pPr>
      <w:r>
        <w:t xml:space="preserve">Voting at </w:t>
      </w:r>
      <w:r w:rsidR="00AB13EA">
        <w:t xml:space="preserve">the </w:t>
      </w:r>
      <w:r>
        <w:t>election</w:t>
      </w:r>
    </w:p>
    <w:p w14:paraId="624E84FB" w14:textId="536DC5DE" w:rsidR="00A93964" w:rsidRDefault="00E52686" w:rsidP="00A93964">
      <w:r>
        <w:t xml:space="preserve">The </w:t>
      </w:r>
      <w:r w:rsidR="008379ED">
        <w:t>NSW</w:t>
      </w:r>
      <w:r>
        <w:t xml:space="preserve"> </w:t>
      </w:r>
      <w:r w:rsidR="007A298C">
        <w:t>S</w:t>
      </w:r>
      <w:r>
        <w:t>tate</w:t>
      </w:r>
      <w:r w:rsidR="00A44F94" w:rsidRPr="003D765B">
        <w:t xml:space="preserve"> election will be held on Saturday</w:t>
      </w:r>
      <w:r w:rsidR="004B40F4">
        <w:t>,</w:t>
      </w:r>
      <w:r w:rsidR="00573C8D">
        <w:t xml:space="preserve"> 25</w:t>
      </w:r>
      <w:r w:rsidR="008379ED">
        <w:t xml:space="preserve"> March</w:t>
      </w:r>
      <w:r w:rsidR="00A44F94" w:rsidRPr="003D765B">
        <w:t xml:space="preserve"> 202</w:t>
      </w:r>
      <w:r>
        <w:t>3</w:t>
      </w:r>
      <w:r w:rsidR="00A44F94" w:rsidRPr="003D765B">
        <w:t>.</w:t>
      </w:r>
    </w:p>
    <w:p w14:paraId="286C89CB" w14:textId="1ED90885" w:rsidR="00AB13EA" w:rsidRPr="003D765B" w:rsidRDefault="00AB13EA" w:rsidP="00A93964">
      <w:r>
        <w:t>Voting</w:t>
      </w:r>
      <w:r w:rsidRPr="003D765B">
        <w:t xml:space="preserve"> is compulsory.</w:t>
      </w:r>
    </w:p>
    <w:p w14:paraId="499A843D" w14:textId="15E59A17" w:rsidR="000D07A9" w:rsidRPr="00926D31" w:rsidRDefault="00AB13EA" w:rsidP="00A87624">
      <w:pPr>
        <w:pStyle w:val="Heading2"/>
      </w:pPr>
      <w:r>
        <w:t>Did you know…</w:t>
      </w:r>
    </w:p>
    <w:p w14:paraId="2CF636CB" w14:textId="77777777" w:rsidR="008379ED" w:rsidRDefault="005D522B" w:rsidP="005D522B">
      <w:r>
        <w:t xml:space="preserve">New South Wales is divided into </w:t>
      </w:r>
      <w:r w:rsidR="00E52686">
        <w:t>93 state electoral districts, also called electorates</w:t>
      </w:r>
      <w:r>
        <w:t xml:space="preserve">. </w:t>
      </w:r>
    </w:p>
    <w:p w14:paraId="757239A1" w14:textId="354CC1C5" w:rsidR="005D522B" w:rsidRDefault="00573C8D" w:rsidP="005D522B">
      <w:r>
        <w:t>At a state election</w:t>
      </w:r>
      <w:r w:rsidR="0044024D">
        <w:t>,</w:t>
      </w:r>
      <w:r>
        <w:t xml:space="preserve"> v</w:t>
      </w:r>
      <w:r w:rsidR="00E52686">
        <w:t>oters in e</w:t>
      </w:r>
      <w:r w:rsidR="005D522B">
        <w:t xml:space="preserve">ach </w:t>
      </w:r>
      <w:r w:rsidR="007A298C">
        <w:t xml:space="preserve">electoral </w:t>
      </w:r>
      <w:r w:rsidR="00E52686">
        <w:t>district</w:t>
      </w:r>
      <w:r w:rsidR="005D522B">
        <w:t xml:space="preserve"> elect </w:t>
      </w:r>
      <w:r w:rsidR="00E52686">
        <w:t xml:space="preserve">a member to represent </w:t>
      </w:r>
      <w:r w:rsidR="005D522B">
        <w:t xml:space="preserve">them </w:t>
      </w:r>
      <w:r w:rsidR="00C90682">
        <w:t>i</w:t>
      </w:r>
      <w:r w:rsidR="005D522B">
        <w:t xml:space="preserve">n the </w:t>
      </w:r>
      <w:r w:rsidR="00E52686">
        <w:t>Legislative Assembly</w:t>
      </w:r>
      <w:r w:rsidR="00B0637D">
        <w:t>.</w:t>
      </w:r>
      <w:r w:rsidR="005D7D5B">
        <w:t xml:space="preserve"> </w:t>
      </w:r>
      <w:r w:rsidR="00B0637D">
        <w:t>This is also called</w:t>
      </w:r>
      <w:r w:rsidR="005D7D5B">
        <w:t xml:space="preserve"> the lower house</w:t>
      </w:r>
      <w:r w:rsidR="005D522B">
        <w:t>.</w:t>
      </w:r>
      <w:r w:rsidR="00D734B7">
        <w:t xml:space="preserve"> Voters also elect half of the 42-member Legislative Council</w:t>
      </w:r>
      <w:r w:rsidR="004873B0">
        <w:t xml:space="preserve"> for an eight</w:t>
      </w:r>
      <w:r w:rsidR="007A298C">
        <w:t>-</w:t>
      </w:r>
      <w:r w:rsidR="004873B0">
        <w:t>year term</w:t>
      </w:r>
      <w:r w:rsidR="00B0637D">
        <w:t>.</w:t>
      </w:r>
      <w:r w:rsidR="005D7D5B">
        <w:t xml:space="preserve"> </w:t>
      </w:r>
      <w:r w:rsidR="00B0637D">
        <w:t>This is also called</w:t>
      </w:r>
      <w:r w:rsidR="005D7D5B">
        <w:t xml:space="preserve"> the upper house</w:t>
      </w:r>
      <w:r w:rsidR="00D734B7">
        <w:t>.</w:t>
      </w:r>
    </w:p>
    <w:p w14:paraId="12E23147" w14:textId="60BA0EDB" w:rsidR="000D07A9" w:rsidRPr="00926D31" w:rsidRDefault="00AB13EA" w:rsidP="00A87624">
      <w:pPr>
        <w:pStyle w:val="Heading2"/>
      </w:pPr>
      <w:r>
        <w:t>Make sure you’re correctly enrolled</w:t>
      </w:r>
    </w:p>
    <w:p w14:paraId="64AF5030" w14:textId="0DE7DBCE" w:rsidR="005F5A74" w:rsidRDefault="005F5A74" w:rsidP="00A93964">
      <w:r>
        <w:t xml:space="preserve">You must enrol to vote if you are 18 years </w:t>
      </w:r>
      <w:r w:rsidR="00771C61">
        <w:t xml:space="preserve">old </w:t>
      </w:r>
      <w:r>
        <w:t>or over and an Australian citizen.</w:t>
      </w:r>
      <w:r w:rsidR="007B6B67">
        <w:t xml:space="preserve"> </w:t>
      </w:r>
    </w:p>
    <w:p w14:paraId="4DD84F12" w14:textId="014760C5" w:rsidR="00645DDC" w:rsidRPr="00A87624" w:rsidRDefault="00E530DD" w:rsidP="00A87624">
      <w:pPr>
        <w:rPr>
          <w:rStyle w:val="Strong"/>
        </w:rPr>
      </w:pPr>
      <w:r w:rsidRPr="00A87624">
        <w:rPr>
          <w:rStyle w:val="Strong"/>
        </w:rPr>
        <w:t xml:space="preserve">The New South Wales electoral roll is jointly managed by the NSW Electoral Commission and the Australian Electoral Commission. </w:t>
      </w:r>
      <w:r w:rsidR="005F5A74" w:rsidRPr="00A87624">
        <w:rPr>
          <w:rStyle w:val="Strong"/>
        </w:rPr>
        <w:t>You can enrol to vote</w:t>
      </w:r>
      <w:r w:rsidR="004C17C2" w:rsidRPr="00A87624">
        <w:rPr>
          <w:rStyle w:val="Strong"/>
        </w:rPr>
        <w:t>, check your enrolment details and update your information</w:t>
      </w:r>
      <w:r w:rsidR="005F5A74" w:rsidRPr="00A87624">
        <w:rPr>
          <w:rStyle w:val="Strong"/>
        </w:rPr>
        <w:t xml:space="preserve"> online</w:t>
      </w:r>
      <w:r w:rsidR="00E212C6" w:rsidRPr="00A87624">
        <w:rPr>
          <w:rStyle w:val="Strong"/>
        </w:rPr>
        <w:t xml:space="preserve"> by visiting</w:t>
      </w:r>
      <w:r w:rsidR="00BA6855" w:rsidRPr="00A87624">
        <w:rPr>
          <w:rStyle w:val="Strong"/>
        </w:rPr>
        <w:t xml:space="preserve"> </w:t>
      </w:r>
      <w:hyperlink r:id="rId8" w:history="1">
        <w:r w:rsidR="004B40F4" w:rsidRPr="00B31107">
          <w:rPr>
            <w:rStyle w:val="Hyperlink"/>
          </w:rPr>
          <w:t>aec.</w:t>
        </w:r>
        <w:r w:rsidR="00BA6855" w:rsidRPr="00B31107">
          <w:rPr>
            <w:rStyle w:val="Hyperlink"/>
          </w:rPr>
          <w:t>gov</w:t>
        </w:r>
        <w:r w:rsidR="004B40F4" w:rsidRPr="00B31107">
          <w:rPr>
            <w:rStyle w:val="Hyperlink"/>
          </w:rPr>
          <w:t>.</w:t>
        </w:r>
        <w:r w:rsidR="00BA6855" w:rsidRPr="00B31107">
          <w:rPr>
            <w:rStyle w:val="Hyperlink"/>
          </w:rPr>
          <w:t>au</w:t>
        </w:r>
        <w:r w:rsidR="004B40F4" w:rsidRPr="00B31107">
          <w:rPr>
            <w:rStyle w:val="Hyperlink"/>
          </w:rPr>
          <w:t>/</w:t>
        </w:r>
        <w:r w:rsidR="00BA6855" w:rsidRPr="00B31107">
          <w:rPr>
            <w:rStyle w:val="Hyperlink"/>
          </w:rPr>
          <w:t>enrol</w:t>
        </w:r>
      </w:hyperlink>
      <w:r w:rsidR="00F76728" w:rsidRPr="00A87624">
        <w:rPr>
          <w:rStyle w:val="Strong"/>
        </w:rPr>
        <w:t xml:space="preserve"> </w:t>
      </w:r>
    </w:p>
    <w:p w14:paraId="04F7D6D9" w14:textId="650E40E6" w:rsidR="00046E87" w:rsidRPr="003D765B" w:rsidRDefault="00AB13EA" w:rsidP="00A87624">
      <w:pPr>
        <w:pStyle w:val="Heading2"/>
      </w:pPr>
      <w:r>
        <w:t>How to cast your vote</w:t>
      </w:r>
    </w:p>
    <w:p w14:paraId="2B3A8A6D" w14:textId="63095E88" w:rsidR="000A7136" w:rsidRPr="003D765B" w:rsidRDefault="00046E87" w:rsidP="00A87624">
      <w:pPr>
        <w:pStyle w:val="Nospacebefore"/>
      </w:pPr>
      <w:r w:rsidRPr="003D765B">
        <w:t>For th</w:t>
      </w:r>
      <w:r w:rsidR="00825F70">
        <w:t>is</w:t>
      </w:r>
      <w:r w:rsidRPr="003D765B">
        <w:t xml:space="preserve"> election, </w:t>
      </w:r>
      <w:r w:rsidR="006D1267" w:rsidRPr="003D765B">
        <w:t xml:space="preserve">you can </w:t>
      </w:r>
      <w:r w:rsidR="000A7136" w:rsidRPr="003D765B">
        <w:t>vote:</w:t>
      </w:r>
    </w:p>
    <w:p w14:paraId="2E71666E" w14:textId="1E2BEC3C" w:rsidR="000A7136" w:rsidRPr="003D765B" w:rsidRDefault="000A7136" w:rsidP="00A87624">
      <w:pPr>
        <w:pStyle w:val="Bulletlist"/>
      </w:pPr>
      <w:r w:rsidRPr="003D765B">
        <w:t>in person on election day</w:t>
      </w:r>
      <w:r w:rsidR="00C84B80" w:rsidRPr="003D765B">
        <w:t xml:space="preserve">, </w:t>
      </w:r>
      <w:r w:rsidR="00692F4F">
        <w:t>or</w:t>
      </w:r>
    </w:p>
    <w:p w14:paraId="14A9909C" w14:textId="47CB3B2A" w:rsidR="000A7136" w:rsidRDefault="000A7136" w:rsidP="00A87624">
      <w:pPr>
        <w:pStyle w:val="Bulletlist"/>
      </w:pPr>
      <w:r w:rsidRPr="003D765B">
        <w:t xml:space="preserve">in person </w:t>
      </w:r>
      <w:r w:rsidR="00621185" w:rsidRPr="003D765B">
        <w:t xml:space="preserve">before election day </w:t>
      </w:r>
      <w:r w:rsidRPr="003D765B">
        <w:t>at a</w:t>
      </w:r>
      <w:r w:rsidR="00E52686">
        <w:t>n</w:t>
      </w:r>
      <w:r w:rsidRPr="003D765B">
        <w:t xml:space="preserve"> </w:t>
      </w:r>
      <w:r w:rsidR="00E52686">
        <w:t>early voting centre</w:t>
      </w:r>
      <w:r w:rsidR="00F27CC7">
        <w:t>, if you are eligible</w:t>
      </w:r>
      <w:r w:rsidR="00EF46B8">
        <w:t>, or</w:t>
      </w:r>
    </w:p>
    <w:p w14:paraId="2CF65C31" w14:textId="4BAFB4BB" w:rsidR="000A7136" w:rsidRDefault="00046E87" w:rsidP="00A87624">
      <w:pPr>
        <w:pStyle w:val="Bulletlistlastline"/>
      </w:pPr>
      <w:r w:rsidRPr="003D765B">
        <w:t xml:space="preserve">by </w:t>
      </w:r>
      <w:r w:rsidR="000A7136" w:rsidRPr="003D765B">
        <w:t xml:space="preserve">postal vote, </w:t>
      </w:r>
      <w:r w:rsidR="00E52686">
        <w:t>if you are eligible</w:t>
      </w:r>
      <w:r w:rsidR="00692F4F">
        <w:t>.</w:t>
      </w:r>
    </w:p>
    <w:p w14:paraId="7C7B22BA" w14:textId="03447270" w:rsidR="006D1267" w:rsidRPr="00A87624" w:rsidRDefault="00030CFF" w:rsidP="00A87624">
      <w:r w:rsidRPr="00A87624">
        <w:t xml:space="preserve">If you are blind or have low vision, you </w:t>
      </w:r>
      <w:r w:rsidR="000E417F" w:rsidRPr="00A87624">
        <w:t xml:space="preserve">can </w:t>
      </w:r>
      <w:r w:rsidRPr="00A87624">
        <w:t xml:space="preserve">vote using </w:t>
      </w:r>
      <w:r w:rsidR="00322207" w:rsidRPr="00A87624">
        <w:t>operator</w:t>
      </w:r>
      <w:r w:rsidR="004B40F4" w:rsidRPr="00A87624">
        <w:t>-</w:t>
      </w:r>
      <w:r w:rsidR="00322207" w:rsidRPr="00A87624">
        <w:t>assisted telephone voting.</w:t>
      </w:r>
    </w:p>
    <w:p w14:paraId="73E6DAFF" w14:textId="10730963" w:rsidR="008379ED" w:rsidRPr="00A87624" w:rsidRDefault="00F07ACC" w:rsidP="00A87624">
      <w:r w:rsidRPr="00A87624">
        <w:t>There is no i</w:t>
      </w:r>
      <w:r w:rsidR="008379ED" w:rsidRPr="00A87624">
        <w:t>nternet voting (iVote) for the 2023 NSW State election.</w:t>
      </w:r>
    </w:p>
    <w:p w14:paraId="5A8CEE3F" w14:textId="07AA92DD" w:rsidR="006D1267" w:rsidRPr="00A87624" w:rsidRDefault="006D1267" w:rsidP="00A87624">
      <w:r w:rsidRPr="00A87624">
        <w:t xml:space="preserve">To find out </w:t>
      </w:r>
      <w:r w:rsidR="000E417F" w:rsidRPr="00A87624">
        <w:t xml:space="preserve">more information </w:t>
      </w:r>
      <w:r w:rsidR="00573C8D" w:rsidRPr="00A87624">
        <w:t xml:space="preserve">about your voting options </w:t>
      </w:r>
      <w:r w:rsidR="000E417F" w:rsidRPr="00A87624">
        <w:t>and to check your e</w:t>
      </w:r>
      <w:r w:rsidRPr="00A87624">
        <w:t>ligib</w:t>
      </w:r>
      <w:r w:rsidR="000E417F" w:rsidRPr="00A87624">
        <w:t>ility</w:t>
      </w:r>
      <w:r w:rsidRPr="00A87624">
        <w:t>, visi</w:t>
      </w:r>
      <w:r w:rsidR="005F5A74" w:rsidRPr="00A87624">
        <w:t>t</w:t>
      </w:r>
      <w:r w:rsidR="00046E87" w:rsidRPr="00A87624">
        <w:t xml:space="preserve"> the </w:t>
      </w:r>
      <w:r w:rsidR="004B40F4" w:rsidRPr="00A87624">
        <w:t>NSW</w:t>
      </w:r>
      <w:r w:rsidR="00A87624">
        <w:t> </w:t>
      </w:r>
      <w:r w:rsidR="004B40F4" w:rsidRPr="00A87624">
        <w:t xml:space="preserve">Electoral Commission’s </w:t>
      </w:r>
      <w:r w:rsidR="00046E87" w:rsidRPr="00A87624">
        <w:t>website</w:t>
      </w:r>
      <w:r w:rsidR="004B40F4" w:rsidRPr="00A87624">
        <w:t xml:space="preserve"> at</w:t>
      </w:r>
      <w:r w:rsidR="00046E87" w:rsidRPr="00A87624">
        <w:t xml:space="preserve"> </w:t>
      </w:r>
      <w:hyperlink r:id="rId9" w:history="1">
        <w:r w:rsidR="00046E87" w:rsidRPr="00B31107">
          <w:rPr>
            <w:rStyle w:val="Hyperlink"/>
          </w:rPr>
          <w:t>elections.nsw.gov.au</w:t>
        </w:r>
      </w:hyperlink>
    </w:p>
    <w:p w14:paraId="2F373FD1" w14:textId="77777777" w:rsidR="00A87624" w:rsidRDefault="00A87624">
      <w:pPr>
        <w:spacing w:after="160"/>
        <w:rPr>
          <w:rFonts w:eastAsia="Calibri Light" w:cs="Times New Roman"/>
          <w:b/>
          <w:color w:val="052159" w:themeColor="text2"/>
          <w:sz w:val="24"/>
          <w:szCs w:val="26"/>
        </w:rPr>
      </w:pPr>
      <w:r>
        <w:br w:type="page"/>
      </w:r>
    </w:p>
    <w:p w14:paraId="4AEF8EDC" w14:textId="04B502C0" w:rsidR="006D1267" w:rsidRPr="00AB13EA" w:rsidRDefault="00AB13EA" w:rsidP="00A87624">
      <w:pPr>
        <w:pStyle w:val="Heading2"/>
      </w:pPr>
      <w:r>
        <w:lastRenderedPageBreak/>
        <w:t>Voting on e</w:t>
      </w:r>
      <w:r w:rsidR="00046E87" w:rsidRPr="00AB13EA">
        <w:t>lection day</w:t>
      </w:r>
    </w:p>
    <w:p w14:paraId="58E92A23" w14:textId="5CB28086" w:rsidR="00E734A1" w:rsidRPr="003D765B" w:rsidRDefault="006D1267" w:rsidP="00A93964">
      <w:r w:rsidRPr="003D765B">
        <w:t>To vote on election day</w:t>
      </w:r>
      <w:r w:rsidR="004B40F4">
        <w:t xml:space="preserve"> Saturday, </w:t>
      </w:r>
      <w:r w:rsidR="007A298C">
        <w:t xml:space="preserve">25 </w:t>
      </w:r>
      <w:r w:rsidR="004B40F4">
        <w:t>March 2023</w:t>
      </w:r>
      <w:r w:rsidRPr="003D765B">
        <w:t xml:space="preserve">, visit a </w:t>
      </w:r>
      <w:r w:rsidR="00E52686">
        <w:t>voting centre</w:t>
      </w:r>
      <w:r w:rsidRPr="003D765B">
        <w:t xml:space="preserve"> between 8am and 6pm. </w:t>
      </w:r>
    </w:p>
    <w:p w14:paraId="03ADABF7" w14:textId="70CC03DD" w:rsidR="004B40F4" w:rsidRDefault="006D1267" w:rsidP="00A93964">
      <w:r w:rsidRPr="000213D9">
        <w:t xml:space="preserve">To find out where you </w:t>
      </w:r>
      <w:r w:rsidR="00CC6758" w:rsidRPr="000213D9">
        <w:t>can vote</w:t>
      </w:r>
      <w:r w:rsidR="004B40F4">
        <w:t xml:space="preserve"> on election day</w:t>
      </w:r>
      <w:r w:rsidR="00CC6758" w:rsidRPr="000213D9">
        <w:t xml:space="preserve">, visit </w:t>
      </w:r>
      <w:hyperlink r:id="rId10" w:history="1">
        <w:r w:rsidR="00CC6758" w:rsidRPr="00B31107">
          <w:rPr>
            <w:rStyle w:val="Hyperlink"/>
          </w:rPr>
          <w:t>elections</w:t>
        </w:r>
        <w:r w:rsidR="005E0CE9" w:rsidRPr="00B31107">
          <w:rPr>
            <w:rStyle w:val="Hyperlink"/>
          </w:rPr>
          <w:t>.nsw.gov.au</w:t>
        </w:r>
      </w:hyperlink>
    </w:p>
    <w:p w14:paraId="66E1C315" w14:textId="6269BD0F" w:rsidR="006D1267" w:rsidRPr="003D765B" w:rsidRDefault="00771C61" w:rsidP="00A93964">
      <w:r>
        <w:t>In the “Find my electorate” tool, e</w:t>
      </w:r>
      <w:r w:rsidR="000066CA" w:rsidRPr="000213D9">
        <w:t xml:space="preserve">nter </w:t>
      </w:r>
      <w:r w:rsidR="008B2614" w:rsidRPr="000213D9">
        <w:t xml:space="preserve">the address </w:t>
      </w:r>
      <w:r w:rsidR="00462265" w:rsidRPr="000213D9">
        <w:t xml:space="preserve">of </w:t>
      </w:r>
      <w:r w:rsidR="008B2614" w:rsidRPr="000213D9">
        <w:t xml:space="preserve">where you are enrolled to vote </w:t>
      </w:r>
      <w:r>
        <w:t>to</w:t>
      </w:r>
      <w:r w:rsidR="000066CA" w:rsidRPr="000213D9">
        <w:t xml:space="preserve"> find a list of </w:t>
      </w:r>
      <w:r w:rsidR="00D734B7">
        <w:t xml:space="preserve">voting centres </w:t>
      </w:r>
      <w:r w:rsidR="001D2014" w:rsidRPr="000213D9">
        <w:t xml:space="preserve">and information about </w:t>
      </w:r>
      <w:r w:rsidR="008B2614" w:rsidRPr="000213D9">
        <w:t xml:space="preserve">each </w:t>
      </w:r>
      <w:r w:rsidR="000066CA" w:rsidRPr="000213D9">
        <w:t>venue</w:t>
      </w:r>
      <w:r w:rsidR="008B2614" w:rsidRPr="000213D9">
        <w:t>’s</w:t>
      </w:r>
      <w:r w:rsidR="000066CA" w:rsidRPr="000213D9">
        <w:t xml:space="preserve"> accessibility.</w:t>
      </w:r>
    </w:p>
    <w:p w14:paraId="7E05FD0D" w14:textId="525A8FE6" w:rsidR="006D1267" w:rsidRPr="003D765B" w:rsidRDefault="00133EE1" w:rsidP="00A87624">
      <w:pPr>
        <w:pStyle w:val="Heading2"/>
      </w:pPr>
      <w:r>
        <w:t>Early voting</w:t>
      </w:r>
    </w:p>
    <w:p w14:paraId="3A8EAF4C" w14:textId="3F46DD6A" w:rsidR="006D1267" w:rsidRDefault="00573C8D" w:rsidP="00A93964">
      <w:r>
        <w:t>If you are eligible t</w:t>
      </w:r>
      <w:r w:rsidR="008B2614" w:rsidRPr="003D765B">
        <w:t xml:space="preserve">o vote </w:t>
      </w:r>
      <w:r w:rsidR="00B550B1">
        <w:t xml:space="preserve">in person </w:t>
      </w:r>
      <w:r w:rsidR="00747B68" w:rsidRPr="003D765B">
        <w:t>before election day</w:t>
      </w:r>
      <w:r w:rsidR="008B2614" w:rsidRPr="003D765B">
        <w:t>,</w:t>
      </w:r>
      <w:r w:rsidR="00E734A1" w:rsidRPr="003D765B">
        <w:t xml:space="preserve"> </w:t>
      </w:r>
      <w:r>
        <w:t xml:space="preserve">you can </w:t>
      </w:r>
      <w:r w:rsidR="00E734A1" w:rsidRPr="003D765B">
        <w:t>visit a</w:t>
      </w:r>
      <w:r w:rsidR="000213D9">
        <w:t>n</w:t>
      </w:r>
      <w:r w:rsidR="00E734A1" w:rsidRPr="003D765B">
        <w:t xml:space="preserve"> </w:t>
      </w:r>
      <w:r w:rsidR="000213D9">
        <w:t xml:space="preserve">early voting centre </w:t>
      </w:r>
      <w:r w:rsidR="00C326E9">
        <w:t>on</w:t>
      </w:r>
      <w:r w:rsidR="00C326E9" w:rsidRPr="003D765B">
        <w:t xml:space="preserve"> </w:t>
      </w:r>
      <w:r w:rsidR="0061722A">
        <w:t>Saturday</w:t>
      </w:r>
      <w:r w:rsidR="004B40F4" w:rsidRPr="004335B9">
        <w:t xml:space="preserve">, </w:t>
      </w:r>
      <w:r w:rsidR="00B550B1">
        <w:t>1</w:t>
      </w:r>
      <w:r w:rsidR="0061722A">
        <w:t>8</w:t>
      </w:r>
      <w:r w:rsidR="005C39DD" w:rsidRPr="004335B9">
        <w:t xml:space="preserve"> </w:t>
      </w:r>
      <w:r w:rsidR="00D734B7" w:rsidRPr="004335B9">
        <w:t>March</w:t>
      </w:r>
      <w:r w:rsidR="00C326E9">
        <w:t xml:space="preserve"> and from Monday, 20 March</w:t>
      </w:r>
      <w:r w:rsidR="00D734B7" w:rsidRPr="004335B9">
        <w:t xml:space="preserve"> </w:t>
      </w:r>
      <w:r w:rsidR="00771C61" w:rsidRPr="004335B9">
        <w:t>to Friday</w:t>
      </w:r>
      <w:r w:rsidR="004B40F4" w:rsidRPr="004335B9">
        <w:t>, 2</w:t>
      </w:r>
      <w:r w:rsidR="00B550B1">
        <w:t>4</w:t>
      </w:r>
      <w:r w:rsidR="004B40F4" w:rsidRPr="004335B9">
        <w:t xml:space="preserve"> </w:t>
      </w:r>
      <w:r w:rsidR="00771C61" w:rsidRPr="004335B9">
        <w:t>March</w:t>
      </w:r>
      <w:r w:rsidR="004B40F4" w:rsidRPr="004335B9">
        <w:t xml:space="preserve"> 2023</w:t>
      </w:r>
      <w:r w:rsidR="00E734A1" w:rsidRPr="004335B9">
        <w:t>.</w:t>
      </w:r>
    </w:p>
    <w:p w14:paraId="3D136493" w14:textId="4DD9C645" w:rsidR="003557E1" w:rsidRDefault="00771C61" w:rsidP="00A93964">
      <w:r w:rsidRPr="000213D9">
        <w:t>To find out</w:t>
      </w:r>
      <w:r w:rsidR="00B550B1">
        <w:t xml:space="preserve"> if you are eligible, and</w:t>
      </w:r>
      <w:r w:rsidRPr="000213D9">
        <w:t xml:space="preserve"> where you can vote</w:t>
      </w:r>
      <w:r>
        <w:t xml:space="preserve"> before election day</w:t>
      </w:r>
      <w:r w:rsidRPr="000213D9">
        <w:t xml:space="preserve">, </w:t>
      </w:r>
      <w:r w:rsidR="00573C8D">
        <w:t>go to</w:t>
      </w:r>
      <w:r w:rsidRPr="000213D9">
        <w:t xml:space="preserve"> </w:t>
      </w:r>
      <w:hyperlink r:id="rId11" w:history="1">
        <w:r w:rsidRPr="00B31107">
          <w:rPr>
            <w:rStyle w:val="Hyperlink"/>
          </w:rPr>
          <w:t>elections</w:t>
        </w:r>
        <w:r w:rsidR="003557E1" w:rsidRPr="00B31107">
          <w:rPr>
            <w:rStyle w:val="Hyperlink"/>
          </w:rPr>
          <w:t>.</w:t>
        </w:r>
        <w:r w:rsidRPr="00B31107">
          <w:rPr>
            <w:rStyle w:val="Hyperlink"/>
          </w:rPr>
          <w:t>nsw</w:t>
        </w:r>
        <w:r w:rsidR="003557E1" w:rsidRPr="00B31107">
          <w:rPr>
            <w:rStyle w:val="Hyperlink"/>
          </w:rPr>
          <w:t>.</w:t>
        </w:r>
        <w:r w:rsidRPr="00B31107">
          <w:rPr>
            <w:rStyle w:val="Hyperlink"/>
          </w:rPr>
          <w:t>gov</w:t>
        </w:r>
        <w:r w:rsidR="003557E1" w:rsidRPr="00B31107">
          <w:rPr>
            <w:rStyle w:val="Hyperlink"/>
          </w:rPr>
          <w:t>.</w:t>
        </w:r>
        <w:r w:rsidRPr="00B31107">
          <w:rPr>
            <w:rStyle w:val="Hyperlink"/>
          </w:rPr>
          <w:t>au</w:t>
        </w:r>
      </w:hyperlink>
    </w:p>
    <w:p w14:paraId="5554FAD9" w14:textId="51611DE6" w:rsidR="006D1267" w:rsidRPr="00046E87" w:rsidRDefault="00D2334E" w:rsidP="00A87624">
      <w:pPr>
        <w:pStyle w:val="Heading2"/>
      </w:pPr>
      <w:r>
        <w:t>Voting by post</w:t>
      </w:r>
    </w:p>
    <w:p w14:paraId="48060C1B" w14:textId="6E938D75" w:rsidR="00E734A1" w:rsidRDefault="00C51842" w:rsidP="00A87624">
      <w:pPr>
        <w:pStyle w:val="Nospacebefore"/>
      </w:pPr>
      <w:r>
        <w:t>You may be eligible to vote by post</w:t>
      </w:r>
      <w:r w:rsidR="00CF3149">
        <w:t xml:space="preserve"> and have </w:t>
      </w:r>
      <w:r w:rsidR="008057AB" w:rsidRPr="003D765B">
        <w:t>your ballot papers</w:t>
      </w:r>
      <w:r>
        <w:t xml:space="preserve"> </w:t>
      </w:r>
      <w:r w:rsidR="00B550B1">
        <w:t>mailed</w:t>
      </w:r>
      <w:r w:rsidR="008057AB" w:rsidRPr="003D765B">
        <w:t xml:space="preserve"> to you</w:t>
      </w:r>
      <w:r w:rsidR="005E0CE9">
        <w:t>.</w:t>
      </w:r>
    </w:p>
    <w:p w14:paraId="0B383FE9" w14:textId="4FCD58C5" w:rsidR="008379ED" w:rsidRDefault="00C51842" w:rsidP="008379ED">
      <w:pPr>
        <w:pStyle w:val="Bulletlist"/>
      </w:pPr>
      <w:r>
        <w:t>C</w:t>
      </w:r>
      <w:r w:rsidR="00213871">
        <w:t>heck your eligibility</w:t>
      </w:r>
      <w:r>
        <w:t xml:space="preserve"> at </w:t>
      </w:r>
      <w:hyperlink r:id="rId12" w:history="1">
        <w:r w:rsidRPr="00B31107">
          <w:rPr>
            <w:rStyle w:val="Hyperlink"/>
          </w:rPr>
          <w:t>elections.nsw.gov.au</w:t>
        </w:r>
      </w:hyperlink>
      <w:r w:rsidR="008379ED">
        <w:t xml:space="preserve"> </w:t>
      </w:r>
    </w:p>
    <w:p w14:paraId="6AF9E907" w14:textId="59AF0193" w:rsidR="008379ED" w:rsidRDefault="008379ED" w:rsidP="008379ED">
      <w:pPr>
        <w:pStyle w:val="Bulletlist"/>
      </w:pPr>
      <w:r>
        <w:t>A</w:t>
      </w:r>
      <w:r w:rsidR="00C51842" w:rsidRPr="00E351C9">
        <w:t xml:space="preserve">pply online or </w:t>
      </w:r>
      <w:r w:rsidR="004335B9" w:rsidRPr="00E351C9">
        <w:t>over the phone by calling 1300 135 73</w:t>
      </w:r>
      <w:r w:rsidR="00B550B1">
        <w:t>6</w:t>
      </w:r>
      <w:r w:rsidR="004335B9" w:rsidRPr="00E351C9">
        <w:t xml:space="preserve">. </w:t>
      </w:r>
    </w:p>
    <w:p w14:paraId="6216B247" w14:textId="2A75242F" w:rsidR="00213871" w:rsidRPr="003D765B" w:rsidRDefault="00E351C9" w:rsidP="00A87624">
      <w:pPr>
        <w:pStyle w:val="Bulletlistlastline"/>
      </w:pPr>
      <w:r w:rsidRPr="00E351C9">
        <w:t>You can also apply by downloading and completing the application form on the website.</w:t>
      </w:r>
    </w:p>
    <w:p w14:paraId="58DD49F7" w14:textId="6A120B81" w:rsidR="008379ED" w:rsidRDefault="008379ED" w:rsidP="00A87624">
      <w:pPr>
        <w:pStyle w:val="Heading2"/>
      </w:pPr>
      <w:r>
        <w:t>Key dates</w:t>
      </w:r>
      <w:r w:rsidR="00185426">
        <w:t xml:space="preserve"> for postal voting</w:t>
      </w:r>
    </w:p>
    <w:p w14:paraId="71A0A4F6" w14:textId="79E37322" w:rsidR="00B31107" w:rsidRDefault="00B31107" w:rsidP="00B31107">
      <w:pPr>
        <w:pStyle w:val="Bulletlist"/>
      </w:pPr>
      <w:r>
        <w:t>Postal vote applications open Monday, 16 January 2023</w:t>
      </w:r>
    </w:p>
    <w:p w14:paraId="3AE55925" w14:textId="6F1CD28E" w:rsidR="00B31107" w:rsidRDefault="00B31107" w:rsidP="00B31107">
      <w:pPr>
        <w:pStyle w:val="Bulletlist"/>
      </w:pPr>
      <w:r>
        <w:t>Postal vote applications close at 6pm on Monday, 20 March 2023</w:t>
      </w:r>
    </w:p>
    <w:p w14:paraId="0B99A9F3" w14:textId="408F7232" w:rsidR="00B31107" w:rsidRDefault="00B31107" w:rsidP="00B31107">
      <w:pPr>
        <w:pStyle w:val="Bulletlist"/>
      </w:pPr>
      <w:r>
        <w:t xml:space="preserve">Postal packs containing the ballot papers will be sent out from the week starting Monday, 13 March 2023. </w:t>
      </w:r>
    </w:p>
    <w:p w14:paraId="21198A06" w14:textId="69FEBBD0" w:rsidR="00B31107" w:rsidRDefault="00B31107" w:rsidP="00B31107">
      <w:pPr>
        <w:pStyle w:val="Bulletlist"/>
      </w:pPr>
      <w:r>
        <w:t>You must complete your ballot papers and postal vote certificate by 6pm on election day, 25 March 2023.</w:t>
      </w:r>
    </w:p>
    <w:p w14:paraId="6BD0CB3D" w14:textId="1D2DC337" w:rsidR="00B31107" w:rsidRDefault="00B31107" w:rsidP="00B31107">
      <w:pPr>
        <w:pStyle w:val="Bulletlistlastline"/>
      </w:pPr>
      <w:r>
        <w:t>For your vote to be counted, your completed postal vote must be received by the NSW Electoral Commission by 6pm on Thursday, 6 April 2023.</w:t>
      </w:r>
    </w:p>
    <w:p w14:paraId="1B56C5B9" w14:textId="471E48C5" w:rsidR="00944A51" w:rsidRPr="00794705" w:rsidRDefault="008819A6" w:rsidP="00A87624">
      <w:r>
        <w:t>For more information</w:t>
      </w:r>
      <w:r w:rsidR="00930064">
        <w:t xml:space="preserve"> about the 202</w:t>
      </w:r>
      <w:r w:rsidR="006020A3">
        <w:t>3</w:t>
      </w:r>
      <w:r w:rsidR="00930064">
        <w:t xml:space="preserve"> NSW </w:t>
      </w:r>
      <w:r w:rsidR="006020A3">
        <w:t xml:space="preserve">State </w:t>
      </w:r>
      <w:r w:rsidR="00930064">
        <w:t>election</w:t>
      </w:r>
      <w:r>
        <w:t xml:space="preserve">, visit </w:t>
      </w:r>
      <w:hyperlink r:id="rId13" w:history="1">
        <w:r w:rsidRPr="00B31107">
          <w:rPr>
            <w:rStyle w:val="Hyperlink"/>
          </w:rPr>
          <w:t>elections</w:t>
        </w:r>
        <w:r w:rsidR="00FF18ED" w:rsidRPr="00B31107">
          <w:rPr>
            <w:rStyle w:val="Hyperlink"/>
          </w:rPr>
          <w:t>.nsw.</w:t>
        </w:r>
        <w:r w:rsidRPr="00B31107">
          <w:rPr>
            <w:rStyle w:val="Hyperlink"/>
          </w:rPr>
          <w:t>gov</w:t>
        </w:r>
        <w:r w:rsidR="00FF18ED" w:rsidRPr="00B31107">
          <w:rPr>
            <w:rStyle w:val="Hyperlink"/>
          </w:rPr>
          <w:t>.au</w:t>
        </w:r>
      </w:hyperlink>
    </w:p>
    <w:sectPr w:rsidR="00944A51" w:rsidRPr="00794705" w:rsidSect="006E05E6"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5AA1" w14:textId="77777777" w:rsidR="002336EF" w:rsidRDefault="002336EF" w:rsidP="001F1E58">
      <w:pPr>
        <w:spacing w:after="0"/>
      </w:pPr>
      <w:r>
        <w:separator/>
      </w:r>
    </w:p>
  </w:endnote>
  <w:endnote w:type="continuationSeparator" w:id="0">
    <w:p w14:paraId="352DE94E" w14:textId="77777777" w:rsidR="002336EF" w:rsidRDefault="002336EF" w:rsidP="001F1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E288" w14:textId="137E973A" w:rsidR="00EE2D96" w:rsidRDefault="00EE2D96" w:rsidP="00B35361">
    <w:pPr>
      <w:pStyle w:val="Footer"/>
      <w:tabs>
        <w:tab w:val="clear" w:pos="4513"/>
        <w:tab w:val="clear" w:pos="9026"/>
        <w:tab w:val="right" w:pos="9360"/>
      </w:tabs>
      <w:jc w:val="center"/>
    </w:pPr>
  </w:p>
  <w:p w14:paraId="49915BE3" w14:textId="687EDE2B" w:rsidR="00EF1F0F" w:rsidRPr="0092009D" w:rsidRDefault="00EF1F0F" w:rsidP="00EF1F0F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br/>
      <w:t>For more information about the 2023 NSW State election, visit elections.nsw.gov.au or call 1300 135 736</w:t>
    </w:r>
  </w:p>
  <w:p w14:paraId="656B316F" w14:textId="53644AAB" w:rsidR="0091792A" w:rsidRPr="0092009D" w:rsidRDefault="0091792A" w:rsidP="00EF1F0F">
    <w:pPr>
      <w:pStyle w:val="Footer"/>
      <w:tabs>
        <w:tab w:val="clear" w:pos="4513"/>
        <w:tab w:val="clear" w:pos="9026"/>
        <w:tab w:val="right" w:pos="9360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42E" w14:textId="71E03E63" w:rsidR="001C2BEE" w:rsidRPr="0092009D" w:rsidRDefault="00EF1F0F" w:rsidP="0092009D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t>For more information about the 2023 NSW State election, visit elections.nsw.gov.au or call 1300 135 736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ED62" w14:textId="77777777" w:rsidR="002336EF" w:rsidRDefault="002336EF" w:rsidP="001F1E58">
      <w:pPr>
        <w:spacing w:after="0"/>
      </w:pPr>
      <w:r>
        <w:separator/>
      </w:r>
    </w:p>
  </w:footnote>
  <w:footnote w:type="continuationSeparator" w:id="0">
    <w:p w14:paraId="40913B42" w14:textId="77777777" w:rsidR="002336EF" w:rsidRDefault="002336EF" w:rsidP="001F1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6E7" w14:textId="5DB1BC18" w:rsidR="00634B09" w:rsidRPr="00A87624" w:rsidRDefault="00A87624" w:rsidP="00A87624">
    <w:pPr>
      <w:pStyle w:val="Header"/>
    </w:pPr>
    <w:bookmarkStart w:id="1" w:name="_Hlk107216836"/>
    <w:bookmarkStart w:id="2" w:name="_Hlk107216837"/>
    <w:bookmarkStart w:id="3" w:name="_Hlk107220877"/>
    <w:bookmarkStart w:id="4" w:name="_Hlk107220878"/>
    <w:bookmarkStart w:id="5" w:name="_Hlk124249964"/>
    <w:bookmarkStart w:id="6" w:name="_Hlk124249965"/>
    <w:r>
      <w:rPr>
        <w:noProof/>
      </w:rPr>
      <w:drawing>
        <wp:anchor distT="0" distB="360045" distL="114300" distR="114300" simplePos="0" relativeHeight="251659264" behindDoc="1" locked="0" layoutInCell="1" allowOverlap="1" wp14:anchorId="1B784B7D" wp14:editId="70F4AF15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1040400" cy="428400"/>
          <wp:effectExtent l="0" t="0" r="7620" b="0"/>
          <wp:wrapTopAndBottom/>
          <wp:docPr id="62" name="Picture 62" descr="NSW Electoral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4C7"/>
    <w:multiLevelType w:val="hybridMultilevel"/>
    <w:tmpl w:val="252EDD1A"/>
    <w:lvl w:ilvl="0" w:tplc="93C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9D"/>
    <w:multiLevelType w:val="hybridMultilevel"/>
    <w:tmpl w:val="BA001156"/>
    <w:lvl w:ilvl="0" w:tplc="5FCECC7A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408"/>
    <w:multiLevelType w:val="multilevel"/>
    <w:tmpl w:val="FE5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257419"/>
    <w:multiLevelType w:val="hybridMultilevel"/>
    <w:tmpl w:val="C9AC523E"/>
    <w:lvl w:ilvl="0" w:tplc="81D66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6BB6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D352F"/>
    <w:multiLevelType w:val="multilevel"/>
    <w:tmpl w:val="E856EC40"/>
    <w:lvl w:ilvl="0">
      <w:start w:val="1"/>
      <w:numFmt w:val="bullet"/>
      <w:pStyle w:val="Bulletlis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0066C6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5" w15:restartNumberingAfterBreak="0">
    <w:nsid w:val="25501B99"/>
    <w:multiLevelType w:val="multilevel"/>
    <w:tmpl w:val="824AEF58"/>
    <w:lvl w:ilvl="0">
      <w:start w:val="1"/>
      <w:numFmt w:val="decimal"/>
      <w:pStyle w:val="Numbered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6" w15:restartNumberingAfterBreak="0">
    <w:nsid w:val="30C83065"/>
    <w:multiLevelType w:val="hybridMultilevel"/>
    <w:tmpl w:val="8646A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878"/>
    <w:multiLevelType w:val="hybridMultilevel"/>
    <w:tmpl w:val="8C0C3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01D"/>
    <w:multiLevelType w:val="hybridMultilevel"/>
    <w:tmpl w:val="6B60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F9D"/>
    <w:multiLevelType w:val="hybridMultilevel"/>
    <w:tmpl w:val="2F1EDFF0"/>
    <w:lvl w:ilvl="0" w:tplc="1D7A115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  <w:color w:val="0066C6" w:themeColor="accent1"/>
      </w:rPr>
    </w:lvl>
    <w:lvl w:ilvl="1" w:tplc="023C077E">
      <w:numFmt w:val="decimal"/>
      <w:lvlText w:val=""/>
      <w:lvlJc w:val="left"/>
    </w:lvl>
    <w:lvl w:ilvl="2" w:tplc="EBB07A76">
      <w:numFmt w:val="decimal"/>
      <w:lvlText w:val=""/>
      <w:lvlJc w:val="left"/>
    </w:lvl>
    <w:lvl w:ilvl="3" w:tplc="674C5050">
      <w:numFmt w:val="decimal"/>
      <w:lvlText w:val=""/>
      <w:lvlJc w:val="left"/>
    </w:lvl>
    <w:lvl w:ilvl="4" w:tplc="9BC680A6">
      <w:numFmt w:val="decimal"/>
      <w:lvlText w:val=""/>
      <w:lvlJc w:val="left"/>
    </w:lvl>
    <w:lvl w:ilvl="5" w:tplc="C31E07CC">
      <w:numFmt w:val="decimal"/>
      <w:lvlText w:val=""/>
      <w:lvlJc w:val="left"/>
    </w:lvl>
    <w:lvl w:ilvl="6" w:tplc="896EA8A4">
      <w:numFmt w:val="decimal"/>
      <w:lvlText w:val=""/>
      <w:lvlJc w:val="left"/>
    </w:lvl>
    <w:lvl w:ilvl="7" w:tplc="4BA8E19E">
      <w:numFmt w:val="decimal"/>
      <w:lvlText w:val=""/>
      <w:lvlJc w:val="left"/>
    </w:lvl>
    <w:lvl w:ilvl="8" w:tplc="11426E76">
      <w:numFmt w:val="decimal"/>
      <w:lvlText w:val=""/>
      <w:lvlJc w:val="left"/>
    </w:lvl>
  </w:abstractNum>
  <w:abstractNum w:abstractNumId="10" w15:restartNumberingAfterBreak="0">
    <w:nsid w:val="3CA84ACC"/>
    <w:multiLevelType w:val="hybridMultilevel"/>
    <w:tmpl w:val="4E965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ACD"/>
    <w:multiLevelType w:val="hybridMultilevel"/>
    <w:tmpl w:val="3940A20E"/>
    <w:lvl w:ilvl="0" w:tplc="86F83F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2570"/>
    <w:multiLevelType w:val="hybridMultilevel"/>
    <w:tmpl w:val="96A84DEE"/>
    <w:lvl w:ilvl="0" w:tplc="3E1E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7F6A"/>
    <w:multiLevelType w:val="hybridMultilevel"/>
    <w:tmpl w:val="9BC4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0F8"/>
    <w:multiLevelType w:val="hybridMultilevel"/>
    <w:tmpl w:val="216CB608"/>
    <w:lvl w:ilvl="0" w:tplc="D1843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119"/>
    <w:multiLevelType w:val="hybridMultilevel"/>
    <w:tmpl w:val="6728073A"/>
    <w:lvl w:ilvl="0" w:tplc="DAFC7FFA">
      <w:start w:val="1"/>
      <w:numFmt w:val="decimal"/>
      <w:pStyle w:val="Tablenumbered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4721"/>
    <w:multiLevelType w:val="hybridMultilevel"/>
    <w:tmpl w:val="EB5A5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1F6"/>
    <w:multiLevelType w:val="hybridMultilevel"/>
    <w:tmpl w:val="E97A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9" w15:restartNumberingAfterBreak="0">
    <w:nsid w:val="62095002"/>
    <w:multiLevelType w:val="hybridMultilevel"/>
    <w:tmpl w:val="56E0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03385"/>
    <w:multiLevelType w:val="multilevel"/>
    <w:tmpl w:val="587A91DE"/>
    <w:lvl w:ilvl="0">
      <w:start w:val="1"/>
      <w:numFmt w:val="bullet"/>
      <w:pStyle w:val="Bulletlistindent"/>
      <w:lvlText w:val=""/>
      <w:lvlJc w:val="left"/>
      <w:pPr>
        <w:ind w:left="680" w:hanging="340"/>
      </w:pPr>
      <w:rPr>
        <w:rFonts w:ascii="Symbol" w:hAnsi="Symbol" w:hint="default"/>
        <w:color w:val="0066C6" w:themeColor="accent1"/>
      </w:rPr>
    </w:lvl>
    <w:lvl w:ilvl="1">
      <w:start w:val="1"/>
      <w:numFmt w:val="bullet"/>
      <w:lvlText w:val="−"/>
      <w:lvlJc w:val="left"/>
      <w:pPr>
        <w:ind w:left="102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hanging="340"/>
      </w:pPr>
      <w:rPr>
        <w:rFonts w:ascii="Wingdings" w:hAnsi="Wingdings" w:hint="default"/>
      </w:rPr>
    </w:lvl>
  </w:abstractNum>
  <w:abstractNum w:abstractNumId="21" w15:restartNumberingAfterBreak="0">
    <w:nsid w:val="67E5049B"/>
    <w:multiLevelType w:val="hybridMultilevel"/>
    <w:tmpl w:val="C0E6D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764DB"/>
    <w:multiLevelType w:val="multilevel"/>
    <w:tmpl w:val="4E14BE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33511E9"/>
    <w:multiLevelType w:val="hybridMultilevel"/>
    <w:tmpl w:val="F7B6984A"/>
    <w:lvl w:ilvl="0" w:tplc="8E26E20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83BC8"/>
    <w:multiLevelType w:val="hybridMultilevel"/>
    <w:tmpl w:val="54EE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092C"/>
    <w:multiLevelType w:val="hybridMultilevel"/>
    <w:tmpl w:val="FC58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8671">
    <w:abstractNumId w:val="12"/>
  </w:num>
  <w:num w:numId="2" w16cid:durableId="148447782">
    <w:abstractNumId w:val="14"/>
  </w:num>
  <w:num w:numId="3" w16cid:durableId="518546217">
    <w:abstractNumId w:val="3"/>
  </w:num>
  <w:num w:numId="4" w16cid:durableId="841360423">
    <w:abstractNumId w:val="0"/>
  </w:num>
  <w:num w:numId="5" w16cid:durableId="2064522910">
    <w:abstractNumId w:val="2"/>
  </w:num>
  <w:num w:numId="6" w16cid:durableId="1536775522">
    <w:abstractNumId w:val="11"/>
  </w:num>
  <w:num w:numId="7" w16cid:durableId="42995027">
    <w:abstractNumId w:val="7"/>
  </w:num>
  <w:num w:numId="8" w16cid:durableId="1829244175">
    <w:abstractNumId w:val="4"/>
  </w:num>
  <w:num w:numId="9" w16cid:durableId="1030453558">
    <w:abstractNumId w:val="20"/>
  </w:num>
  <w:num w:numId="10" w16cid:durableId="1632902245">
    <w:abstractNumId w:val="20"/>
  </w:num>
  <w:num w:numId="11" w16cid:durableId="921840516">
    <w:abstractNumId w:val="4"/>
  </w:num>
  <w:num w:numId="12" w16cid:durableId="1224951650">
    <w:abstractNumId w:val="18"/>
  </w:num>
  <w:num w:numId="13" w16cid:durableId="865102470">
    <w:abstractNumId w:val="22"/>
  </w:num>
  <w:num w:numId="14" w16cid:durableId="890924845">
    <w:abstractNumId w:val="22"/>
  </w:num>
  <w:num w:numId="15" w16cid:durableId="1468399960">
    <w:abstractNumId w:val="22"/>
  </w:num>
  <w:num w:numId="16" w16cid:durableId="772557692">
    <w:abstractNumId w:val="22"/>
  </w:num>
  <w:num w:numId="17" w16cid:durableId="818882054">
    <w:abstractNumId w:val="5"/>
  </w:num>
  <w:num w:numId="18" w16cid:durableId="1548103938">
    <w:abstractNumId w:val="5"/>
  </w:num>
  <w:num w:numId="19" w16cid:durableId="102769673">
    <w:abstractNumId w:val="15"/>
  </w:num>
  <w:num w:numId="20" w16cid:durableId="463238546">
    <w:abstractNumId w:val="9"/>
  </w:num>
  <w:num w:numId="21" w16cid:durableId="474492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7494914">
    <w:abstractNumId w:val="25"/>
  </w:num>
  <w:num w:numId="23" w16cid:durableId="335227949">
    <w:abstractNumId w:val="23"/>
  </w:num>
  <w:num w:numId="24" w16cid:durableId="1982535254">
    <w:abstractNumId w:val="10"/>
  </w:num>
  <w:num w:numId="25" w16cid:durableId="999501800">
    <w:abstractNumId w:val="21"/>
  </w:num>
  <w:num w:numId="26" w16cid:durableId="403263389">
    <w:abstractNumId w:val="19"/>
  </w:num>
  <w:num w:numId="27" w16cid:durableId="1119647905">
    <w:abstractNumId w:val="17"/>
  </w:num>
  <w:num w:numId="28" w16cid:durableId="332538242">
    <w:abstractNumId w:val="8"/>
  </w:num>
  <w:num w:numId="29" w16cid:durableId="888346689">
    <w:abstractNumId w:val="16"/>
  </w:num>
  <w:num w:numId="30" w16cid:durableId="999114600">
    <w:abstractNumId w:val="13"/>
  </w:num>
  <w:num w:numId="31" w16cid:durableId="1845583438">
    <w:abstractNumId w:val="6"/>
  </w:num>
  <w:num w:numId="32" w16cid:durableId="1471249460">
    <w:abstractNumId w:val="24"/>
  </w:num>
  <w:num w:numId="33" w16cid:durableId="1535465146">
    <w:abstractNumId w:val="4"/>
  </w:num>
  <w:num w:numId="34" w16cid:durableId="601649777">
    <w:abstractNumId w:val="20"/>
  </w:num>
  <w:num w:numId="35" w16cid:durableId="441075710">
    <w:abstractNumId w:val="20"/>
  </w:num>
  <w:num w:numId="36" w16cid:durableId="623849652">
    <w:abstractNumId w:val="4"/>
  </w:num>
  <w:num w:numId="37" w16cid:durableId="1024205918">
    <w:abstractNumId w:val="18"/>
  </w:num>
  <w:num w:numId="38" w16cid:durableId="3409520">
    <w:abstractNumId w:val="22"/>
  </w:num>
  <w:num w:numId="39" w16cid:durableId="1084760195">
    <w:abstractNumId w:val="22"/>
  </w:num>
  <w:num w:numId="40" w16cid:durableId="762845610">
    <w:abstractNumId w:val="22"/>
  </w:num>
  <w:num w:numId="41" w16cid:durableId="1784835268">
    <w:abstractNumId w:val="22"/>
  </w:num>
  <w:num w:numId="42" w16cid:durableId="1835343214">
    <w:abstractNumId w:val="1"/>
  </w:num>
  <w:num w:numId="43" w16cid:durableId="791287065">
    <w:abstractNumId w:val="1"/>
  </w:num>
  <w:num w:numId="44" w16cid:durableId="1731414443">
    <w:abstractNumId w:val="5"/>
  </w:num>
  <w:num w:numId="45" w16cid:durableId="1849714405">
    <w:abstractNumId w:val="5"/>
  </w:num>
  <w:num w:numId="46" w16cid:durableId="113064202">
    <w:abstractNumId w:val="15"/>
  </w:num>
  <w:num w:numId="47" w16cid:durableId="448860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22"/>
    <w:rsid w:val="000066CA"/>
    <w:rsid w:val="000076EB"/>
    <w:rsid w:val="000104AC"/>
    <w:rsid w:val="00020748"/>
    <w:rsid w:val="000213D9"/>
    <w:rsid w:val="00026EFA"/>
    <w:rsid w:val="00030CFF"/>
    <w:rsid w:val="000405C0"/>
    <w:rsid w:val="00041EDE"/>
    <w:rsid w:val="00046E87"/>
    <w:rsid w:val="00047A0C"/>
    <w:rsid w:val="0006706E"/>
    <w:rsid w:val="00077201"/>
    <w:rsid w:val="0008381B"/>
    <w:rsid w:val="000A5246"/>
    <w:rsid w:val="000A7136"/>
    <w:rsid w:val="000B381C"/>
    <w:rsid w:val="000B743C"/>
    <w:rsid w:val="000C5445"/>
    <w:rsid w:val="000D07A9"/>
    <w:rsid w:val="000D22A3"/>
    <w:rsid w:val="000D5CD8"/>
    <w:rsid w:val="000E16DB"/>
    <w:rsid w:val="000E4155"/>
    <w:rsid w:val="000E417F"/>
    <w:rsid w:val="000E7C2D"/>
    <w:rsid w:val="000F0B02"/>
    <w:rsid w:val="000F1DEA"/>
    <w:rsid w:val="000F54A4"/>
    <w:rsid w:val="00107D2E"/>
    <w:rsid w:val="00127372"/>
    <w:rsid w:val="00133EE1"/>
    <w:rsid w:val="00134D02"/>
    <w:rsid w:val="00150A7A"/>
    <w:rsid w:val="00151480"/>
    <w:rsid w:val="00153ED7"/>
    <w:rsid w:val="00161FE5"/>
    <w:rsid w:val="00164BC1"/>
    <w:rsid w:val="001842A8"/>
    <w:rsid w:val="00185426"/>
    <w:rsid w:val="00190440"/>
    <w:rsid w:val="00190A38"/>
    <w:rsid w:val="001A433A"/>
    <w:rsid w:val="001B2B2C"/>
    <w:rsid w:val="001C2BEE"/>
    <w:rsid w:val="001C377F"/>
    <w:rsid w:val="001D2014"/>
    <w:rsid w:val="001F0243"/>
    <w:rsid w:val="001F1E58"/>
    <w:rsid w:val="001F3348"/>
    <w:rsid w:val="001F3880"/>
    <w:rsid w:val="001F39F3"/>
    <w:rsid w:val="00213871"/>
    <w:rsid w:val="0022104A"/>
    <w:rsid w:val="002215E1"/>
    <w:rsid w:val="00226426"/>
    <w:rsid w:val="002336EF"/>
    <w:rsid w:val="00235F02"/>
    <w:rsid w:val="0026260F"/>
    <w:rsid w:val="0027656D"/>
    <w:rsid w:val="0027796A"/>
    <w:rsid w:val="002A1115"/>
    <w:rsid w:val="002A2FBC"/>
    <w:rsid w:val="002C022F"/>
    <w:rsid w:val="002D482A"/>
    <w:rsid w:val="002D6C8A"/>
    <w:rsid w:val="00305B40"/>
    <w:rsid w:val="00306CA0"/>
    <w:rsid w:val="00317867"/>
    <w:rsid w:val="003178A5"/>
    <w:rsid w:val="003179C5"/>
    <w:rsid w:val="003221D8"/>
    <w:rsid w:val="00322207"/>
    <w:rsid w:val="0033716C"/>
    <w:rsid w:val="00342330"/>
    <w:rsid w:val="00344985"/>
    <w:rsid w:val="003557E1"/>
    <w:rsid w:val="003569D2"/>
    <w:rsid w:val="00362953"/>
    <w:rsid w:val="00375975"/>
    <w:rsid w:val="00375A16"/>
    <w:rsid w:val="003833F3"/>
    <w:rsid w:val="00396F11"/>
    <w:rsid w:val="003C5175"/>
    <w:rsid w:val="003C58D8"/>
    <w:rsid w:val="003D6DBA"/>
    <w:rsid w:val="003D765B"/>
    <w:rsid w:val="003E37B6"/>
    <w:rsid w:val="004101F4"/>
    <w:rsid w:val="00411FDC"/>
    <w:rsid w:val="00422115"/>
    <w:rsid w:val="0043290B"/>
    <w:rsid w:val="004335B9"/>
    <w:rsid w:val="0044024D"/>
    <w:rsid w:val="00462265"/>
    <w:rsid w:val="004628AE"/>
    <w:rsid w:val="00473167"/>
    <w:rsid w:val="0048476F"/>
    <w:rsid w:val="004873B0"/>
    <w:rsid w:val="00496C4D"/>
    <w:rsid w:val="00497B55"/>
    <w:rsid w:val="004B40F4"/>
    <w:rsid w:val="004C17C2"/>
    <w:rsid w:val="004C7B94"/>
    <w:rsid w:val="004E1C20"/>
    <w:rsid w:val="004E36F3"/>
    <w:rsid w:val="004F2117"/>
    <w:rsid w:val="00500E6B"/>
    <w:rsid w:val="0050179F"/>
    <w:rsid w:val="00506C6B"/>
    <w:rsid w:val="00511871"/>
    <w:rsid w:val="005177AA"/>
    <w:rsid w:val="00520198"/>
    <w:rsid w:val="00522F6E"/>
    <w:rsid w:val="0056115A"/>
    <w:rsid w:val="00563217"/>
    <w:rsid w:val="00573C8D"/>
    <w:rsid w:val="00573E4D"/>
    <w:rsid w:val="00582122"/>
    <w:rsid w:val="005936C9"/>
    <w:rsid w:val="005A54ED"/>
    <w:rsid w:val="005A5F7A"/>
    <w:rsid w:val="005B0359"/>
    <w:rsid w:val="005B165F"/>
    <w:rsid w:val="005B3893"/>
    <w:rsid w:val="005B6FD5"/>
    <w:rsid w:val="005C39DD"/>
    <w:rsid w:val="005C6270"/>
    <w:rsid w:val="005D522B"/>
    <w:rsid w:val="005D7D5B"/>
    <w:rsid w:val="005E0CE9"/>
    <w:rsid w:val="005E1215"/>
    <w:rsid w:val="005F5A74"/>
    <w:rsid w:val="005F6115"/>
    <w:rsid w:val="006020A3"/>
    <w:rsid w:val="00602CFC"/>
    <w:rsid w:val="00605B85"/>
    <w:rsid w:val="00607741"/>
    <w:rsid w:val="0061581C"/>
    <w:rsid w:val="0061722A"/>
    <w:rsid w:val="00620FC4"/>
    <w:rsid w:val="00621185"/>
    <w:rsid w:val="0062137D"/>
    <w:rsid w:val="0063022D"/>
    <w:rsid w:val="00634AB2"/>
    <w:rsid w:val="00634B09"/>
    <w:rsid w:val="006408CC"/>
    <w:rsid w:val="00643E34"/>
    <w:rsid w:val="00645DDC"/>
    <w:rsid w:val="00647F0E"/>
    <w:rsid w:val="0065359A"/>
    <w:rsid w:val="006630A6"/>
    <w:rsid w:val="00692F4F"/>
    <w:rsid w:val="006A370E"/>
    <w:rsid w:val="006A4835"/>
    <w:rsid w:val="006A6D8F"/>
    <w:rsid w:val="006B5293"/>
    <w:rsid w:val="006C5325"/>
    <w:rsid w:val="006C7F36"/>
    <w:rsid w:val="006D1267"/>
    <w:rsid w:val="006D200B"/>
    <w:rsid w:val="006E05E6"/>
    <w:rsid w:val="006E3294"/>
    <w:rsid w:val="006F5762"/>
    <w:rsid w:val="00701F65"/>
    <w:rsid w:val="00713C6C"/>
    <w:rsid w:val="007204B0"/>
    <w:rsid w:val="00730A18"/>
    <w:rsid w:val="00733FC8"/>
    <w:rsid w:val="00736E8A"/>
    <w:rsid w:val="00746FA1"/>
    <w:rsid w:val="00747B68"/>
    <w:rsid w:val="00770F4E"/>
    <w:rsid w:val="00771C61"/>
    <w:rsid w:val="00772133"/>
    <w:rsid w:val="007812C9"/>
    <w:rsid w:val="007847A5"/>
    <w:rsid w:val="007945E2"/>
    <w:rsid w:val="00794705"/>
    <w:rsid w:val="007972E9"/>
    <w:rsid w:val="007A298C"/>
    <w:rsid w:val="007A4380"/>
    <w:rsid w:val="007A745C"/>
    <w:rsid w:val="007B1545"/>
    <w:rsid w:val="007B28BD"/>
    <w:rsid w:val="007B6B67"/>
    <w:rsid w:val="007C18FC"/>
    <w:rsid w:val="007C6D32"/>
    <w:rsid w:val="007D2281"/>
    <w:rsid w:val="007E1A1A"/>
    <w:rsid w:val="008057AB"/>
    <w:rsid w:val="00815E17"/>
    <w:rsid w:val="00825F70"/>
    <w:rsid w:val="00831374"/>
    <w:rsid w:val="00831F58"/>
    <w:rsid w:val="008379ED"/>
    <w:rsid w:val="008558DB"/>
    <w:rsid w:val="0087292D"/>
    <w:rsid w:val="00874A95"/>
    <w:rsid w:val="00875454"/>
    <w:rsid w:val="008819A6"/>
    <w:rsid w:val="00882124"/>
    <w:rsid w:val="008827EE"/>
    <w:rsid w:val="00883E19"/>
    <w:rsid w:val="00885550"/>
    <w:rsid w:val="0089259F"/>
    <w:rsid w:val="0089274A"/>
    <w:rsid w:val="008A340A"/>
    <w:rsid w:val="008B00FC"/>
    <w:rsid w:val="008B2614"/>
    <w:rsid w:val="008C5208"/>
    <w:rsid w:val="008C664B"/>
    <w:rsid w:val="008C6858"/>
    <w:rsid w:val="008D7E00"/>
    <w:rsid w:val="008E2E83"/>
    <w:rsid w:val="008F4FC6"/>
    <w:rsid w:val="00903CC6"/>
    <w:rsid w:val="0090563B"/>
    <w:rsid w:val="0091112E"/>
    <w:rsid w:val="009176AC"/>
    <w:rsid w:val="0091792A"/>
    <w:rsid w:val="0092009D"/>
    <w:rsid w:val="00926D31"/>
    <w:rsid w:val="0092786F"/>
    <w:rsid w:val="00930064"/>
    <w:rsid w:val="00944A51"/>
    <w:rsid w:val="0095123D"/>
    <w:rsid w:val="0095182B"/>
    <w:rsid w:val="00951F08"/>
    <w:rsid w:val="00952F35"/>
    <w:rsid w:val="009663DA"/>
    <w:rsid w:val="00983338"/>
    <w:rsid w:val="00990492"/>
    <w:rsid w:val="00990877"/>
    <w:rsid w:val="00996CC4"/>
    <w:rsid w:val="009B1007"/>
    <w:rsid w:val="009B2B4A"/>
    <w:rsid w:val="009C2A6D"/>
    <w:rsid w:val="009C2C0D"/>
    <w:rsid w:val="009C6A58"/>
    <w:rsid w:val="009D0BF3"/>
    <w:rsid w:val="009F5788"/>
    <w:rsid w:val="00A0258E"/>
    <w:rsid w:val="00A07382"/>
    <w:rsid w:val="00A112BF"/>
    <w:rsid w:val="00A167D3"/>
    <w:rsid w:val="00A3200E"/>
    <w:rsid w:val="00A36A23"/>
    <w:rsid w:val="00A44F94"/>
    <w:rsid w:val="00A4707A"/>
    <w:rsid w:val="00A6104F"/>
    <w:rsid w:val="00A80C37"/>
    <w:rsid w:val="00A87624"/>
    <w:rsid w:val="00A93964"/>
    <w:rsid w:val="00AA4FD7"/>
    <w:rsid w:val="00AB13EA"/>
    <w:rsid w:val="00AC3379"/>
    <w:rsid w:val="00AD34ED"/>
    <w:rsid w:val="00AE1BDE"/>
    <w:rsid w:val="00AF51BA"/>
    <w:rsid w:val="00B0637D"/>
    <w:rsid w:val="00B16367"/>
    <w:rsid w:val="00B23226"/>
    <w:rsid w:val="00B2449A"/>
    <w:rsid w:val="00B31107"/>
    <w:rsid w:val="00B35361"/>
    <w:rsid w:val="00B40065"/>
    <w:rsid w:val="00B42996"/>
    <w:rsid w:val="00B45CF1"/>
    <w:rsid w:val="00B54144"/>
    <w:rsid w:val="00B550B1"/>
    <w:rsid w:val="00B56552"/>
    <w:rsid w:val="00B838D8"/>
    <w:rsid w:val="00B975FD"/>
    <w:rsid w:val="00BA06C8"/>
    <w:rsid w:val="00BA2A49"/>
    <w:rsid w:val="00BA455C"/>
    <w:rsid w:val="00BA6855"/>
    <w:rsid w:val="00BB0A1F"/>
    <w:rsid w:val="00BC7B03"/>
    <w:rsid w:val="00BE1F60"/>
    <w:rsid w:val="00BF6559"/>
    <w:rsid w:val="00C02683"/>
    <w:rsid w:val="00C04587"/>
    <w:rsid w:val="00C10288"/>
    <w:rsid w:val="00C148BB"/>
    <w:rsid w:val="00C14985"/>
    <w:rsid w:val="00C326E9"/>
    <w:rsid w:val="00C334CD"/>
    <w:rsid w:val="00C36ED8"/>
    <w:rsid w:val="00C46B87"/>
    <w:rsid w:val="00C51842"/>
    <w:rsid w:val="00C84B80"/>
    <w:rsid w:val="00C90682"/>
    <w:rsid w:val="00C953D3"/>
    <w:rsid w:val="00CA55FE"/>
    <w:rsid w:val="00CB2BBA"/>
    <w:rsid w:val="00CC378E"/>
    <w:rsid w:val="00CC4D6C"/>
    <w:rsid w:val="00CC6758"/>
    <w:rsid w:val="00CF3149"/>
    <w:rsid w:val="00D0220F"/>
    <w:rsid w:val="00D13348"/>
    <w:rsid w:val="00D2334E"/>
    <w:rsid w:val="00D24660"/>
    <w:rsid w:val="00D26E5D"/>
    <w:rsid w:val="00D35CE8"/>
    <w:rsid w:val="00D443D0"/>
    <w:rsid w:val="00D52FAB"/>
    <w:rsid w:val="00D55F38"/>
    <w:rsid w:val="00D734B7"/>
    <w:rsid w:val="00D86856"/>
    <w:rsid w:val="00DA2118"/>
    <w:rsid w:val="00DB0102"/>
    <w:rsid w:val="00DB2C02"/>
    <w:rsid w:val="00DE20E5"/>
    <w:rsid w:val="00DF5150"/>
    <w:rsid w:val="00E13F40"/>
    <w:rsid w:val="00E212C6"/>
    <w:rsid w:val="00E21CC1"/>
    <w:rsid w:val="00E351C9"/>
    <w:rsid w:val="00E41E77"/>
    <w:rsid w:val="00E4614E"/>
    <w:rsid w:val="00E50162"/>
    <w:rsid w:val="00E52686"/>
    <w:rsid w:val="00E530DD"/>
    <w:rsid w:val="00E6708E"/>
    <w:rsid w:val="00E71942"/>
    <w:rsid w:val="00E734A1"/>
    <w:rsid w:val="00E976A4"/>
    <w:rsid w:val="00EA21D9"/>
    <w:rsid w:val="00EB04DE"/>
    <w:rsid w:val="00EC074C"/>
    <w:rsid w:val="00EC0B90"/>
    <w:rsid w:val="00EC4258"/>
    <w:rsid w:val="00ED0C36"/>
    <w:rsid w:val="00EE0889"/>
    <w:rsid w:val="00EE2D96"/>
    <w:rsid w:val="00EE5BB3"/>
    <w:rsid w:val="00EE73F8"/>
    <w:rsid w:val="00EF0BA8"/>
    <w:rsid w:val="00EF1F0F"/>
    <w:rsid w:val="00EF46B8"/>
    <w:rsid w:val="00F07ACC"/>
    <w:rsid w:val="00F27608"/>
    <w:rsid w:val="00F27CC7"/>
    <w:rsid w:val="00F36250"/>
    <w:rsid w:val="00F53EB6"/>
    <w:rsid w:val="00F64508"/>
    <w:rsid w:val="00F65C11"/>
    <w:rsid w:val="00F71615"/>
    <w:rsid w:val="00F74EE3"/>
    <w:rsid w:val="00F76728"/>
    <w:rsid w:val="00F833B1"/>
    <w:rsid w:val="00F9604D"/>
    <w:rsid w:val="00F9769B"/>
    <w:rsid w:val="00FA750F"/>
    <w:rsid w:val="00FA7C5F"/>
    <w:rsid w:val="00FC1D50"/>
    <w:rsid w:val="00FF0D1D"/>
    <w:rsid w:val="00FF18ED"/>
    <w:rsid w:val="00FF2D9B"/>
    <w:rsid w:val="00FF4A02"/>
    <w:rsid w:val="00FF64A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28FB8"/>
  <w15:chartTrackingRefBased/>
  <w15:docId w15:val="{5B42CFB4-3C3E-4E9B-8C5F-6CB9049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24"/>
    <w:pPr>
      <w:spacing w:after="240"/>
    </w:pPr>
    <w:rPr>
      <w:rFonts w:eastAsia="Calibri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624"/>
    <w:pPr>
      <w:keepNext/>
      <w:keepLines/>
      <w:spacing w:before="120"/>
      <w:outlineLvl w:val="0"/>
    </w:pPr>
    <w:rPr>
      <w:rFonts w:asciiTheme="majorHAnsi" w:eastAsia="Calibri Light" w:hAnsiTheme="majorHAnsi" w:cs="Times New Roman"/>
      <w:b/>
      <w:color w:val="052159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624"/>
    <w:pPr>
      <w:keepNext/>
      <w:keepLines/>
      <w:spacing w:before="240" w:after="120"/>
      <w:outlineLvl w:val="1"/>
    </w:pPr>
    <w:rPr>
      <w:rFonts w:eastAsia="Calibri Light" w:cs="Times New Roman"/>
      <w:b/>
      <w:color w:val="05215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624"/>
    <w:pPr>
      <w:keepNext/>
      <w:keepLines/>
      <w:spacing w:after="120"/>
      <w:outlineLvl w:val="2"/>
    </w:pPr>
    <w:rPr>
      <w:rFonts w:eastAsia="Calibri Light" w:cs="Times New Roman"/>
      <w:b/>
      <w:color w:val="0070C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624"/>
    <w:pPr>
      <w:keepNext/>
      <w:keepLines/>
      <w:tabs>
        <w:tab w:val="left" w:pos="1902"/>
      </w:tabs>
      <w:spacing w:after="120"/>
      <w:outlineLvl w:val="3"/>
    </w:pPr>
    <w:rPr>
      <w:rFonts w:eastAsia="Calibri Light" w:cs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624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7624"/>
    <w:pPr>
      <w:keepNext/>
      <w:keepLines/>
      <w:numPr>
        <w:ilvl w:val="5"/>
        <w:numId w:val="41"/>
      </w:numPr>
      <w:spacing w:before="40" w:after="0"/>
      <w:outlineLvl w:val="5"/>
    </w:pPr>
    <w:rPr>
      <w:rFonts w:ascii="Calibri Light" w:eastAsia="Calibri Light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87624"/>
    <w:pPr>
      <w:keepNext/>
      <w:keepLines/>
      <w:numPr>
        <w:ilvl w:val="6"/>
        <w:numId w:val="41"/>
      </w:numPr>
      <w:spacing w:before="40" w:after="0"/>
      <w:outlineLvl w:val="6"/>
    </w:pPr>
    <w:rPr>
      <w:rFonts w:ascii="Calibri Light" w:eastAsia="Calibri Light" w:hAnsi="Calibri Light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87624"/>
    <w:pPr>
      <w:keepNext/>
      <w:keepLines/>
      <w:numPr>
        <w:ilvl w:val="7"/>
        <w:numId w:val="41"/>
      </w:numPr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87624"/>
    <w:pPr>
      <w:keepNext/>
      <w:keepLines/>
      <w:numPr>
        <w:ilvl w:val="8"/>
        <w:numId w:val="41"/>
      </w:numPr>
      <w:spacing w:before="40" w:after="0"/>
      <w:outlineLvl w:val="8"/>
    </w:pPr>
    <w:rPr>
      <w:rFonts w:ascii="Calibri Light" w:eastAsia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624"/>
    <w:rPr>
      <w:b/>
      <w:bCs/>
    </w:rPr>
  </w:style>
  <w:style w:type="character" w:customStyle="1" w:styleId="Heading1Char">
    <w:name w:val="Heading 1 Char"/>
    <w:link w:val="Heading1"/>
    <w:uiPriority w:val="9"/>
    <w:rsid w:val="00A87624"/>
    <w:rPr>
      <w:rFonts w:asciiTheme="majorHAnsi" w:eastAsia="Calibri Light" w:hAnsiTheme="majorHAnsi" w:cs="Times New Roman"/>
      <w:b/>
      <w:color w:val="052159"/>
      <w:sz w:val="52"/>
      <w:szCs w:val="36"/>
      <w:lang w:eastAsia="en-AU"/>
    </w:rPr>
  </w:style>
  <w:style w:type="character" w:customStyle="1" w:styleId="Heading2Char">
    <w:name w:val="Heading 2 Char"/>
    <w:link w:val="Heading2"/>
    <w:uiPriority w:val="9"/>
    <w:rsid w:val="00A87624"/>
    <w:rPr>
      <w:rFonts w:eastAsia="Calibri Light" w:cs="Times New Roman"/>
      <w:b/>
      <w:color w:val="052159" w:themeColor="text2"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A87624"/>
    <w:rPr>
      <w:rFonts w:eastAsia="Calibri Light" w:cs="Times New Roman"/>
      <w:b/>
      <w:color w:val="0070C0"/>
      <w:sz w:val="20"/>
      <w:szCs w:val="24"/>
      <w:lang w:eastAsia="en-AU"/>
    </w:rPr>
  </w:style>
  <w:style w:type="character" w:customStyle="1" w:styleId="Heading5Char">
    <w:name w:val="Heading 5 Char"/>
    <w:link w:val="Heading5"/>
    <w:uiPriority w:val="9"/>
    <w:rsid w:val="00A87624"/>
    <w:rPr>
      <w:rFonts w:ascii="Calibri Light" w:eastAsia="Calibri Light" w:hAnsi="Calibri Light" w:cs="Times New Roman"/>
      <w:color w:val="2F5496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rsid w:val="00A8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624"/>
    <w:pPr>
      <w:tabs>
        <w:tab w:val="center" w:pos="4513"/>
        <w:tab w:val="right" w:pos="9026"/>
      </w:tabs>
      <w:spacing w:after="0"/>
    </w:pPr>
    <w:rPr>
      <w:color w:val="1F3864"/>
      <w:sz w:val="16"/>
    </w:rPr>
  </w:style>
  <w:style w:type="character" w:customStyle="1" w:styleId="HeaderChar">
    <w:name w:val="Header Char"/>
    <w:link w:val="Header"/>
    <w:uiPriority w:val="99"/>
    <w:rsid w:val="00A87624"/>
    <w:rPr>
      <w:rFonts w:eastAsia="Calibri" w:cs="Arial"/>
      <w:color w:val="1F3864"/>
      <w:sz w:val="16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A87624"/>
    <w:pPr>
      <w:tabs>
        <w:tab w:val="center" w:pos="4513"/>
        <w:tab w:val="right" w:pos="9026"/>
      </w:tabs>
      <w:spacing w:after="0"/>
    </w:pPr>
    <w:rPr>
      <w:color w:val="052159" w:themeColor="text2"/>
      <w:sz w:val="16"/>
    </w:rPr>
  </w:style>
  <w:style w:type="character" w:customStyle="1" w:styleId="FooterChar">
    <w:name w:val="Footer Char"/>
    <w:link w:val="Footer"/>
    <w:uiPriority w:val="99"/>
    <w:rsid w:val="00A87624"/>
    <w:rPr>
      <w:rFonts w:eastAsia="Calibri" w:cs="Arial"/>
      <w:color w:val="052159" w:themeColor="text2"/>
      <w:sz w:val="16"/>
      <w:szCs w:val="20"/>
      <w:lang w:eastAsia="en-AU"/>
    </w:rPr>
  </w:style>
  <w:style w:type="paragraph" w:styleId="NoSpacing">
    <w:name w:val="No Spacing"/>
    <w:next w:val="Normal"/>
    <w:uiPriority w:val="1"/>
    <w:qFormat/>
    <w:rsid w:val="00A87624"/>
    <w:pPr>
      <w:spacing w:after="0" w:line="240" w:lineRule="auto"/>
    </w:pPr>
    <w:rPr>
      <w:rFonts w:ascii="Arial" w:eastAsia="Calibri" w:hAnsi="Arial" w:cs="Arial"/>
      <w:sz w:val="20"/>
    </w:rPr>
  </w:style>
  <w:style w:type="character" w:customStyle="1" w:styleId="Heading6Char">
    <w:name w:val="Heading 6 Char"/>
    <w:link w:val="Heading6"/>
    <w:uiPriority w:val="9"/>
    <w:rsid w:val="00A87624"/>
    <w:rPr>
      <w:rFonts w:ascii="Calibri Light" w:eastAsia="Calibri Light" w:hAnsi="Calibri Light" w:cs="Times New Roman"/>
      <w:color w:val="1F3763"/>
      <w:sz w:val="20"/>
      <w:szCs w:val="20"/>
      <w:lang w:eastAsia="en-AU"/>
    </w:rPr>
  </w:style>
  <w:style w:type="character" w:customStyle="1" w:styleId="Heading7Char">
    <w:name w:val="Heading 7 Char"/>
    <w:link w:val="Heading7"/>
    <w:uiPriority w:val="9"/>
    <w:rsid w:val="00A87624"/>
    <w:rPr>
      <w:rFonts w:ascii="Calibri Light" w:eastAsia="Calibri Light" w:hAnsi="Calibri Light" w:cs="Times New Roman"/>
      <w:i/>
      <w:iCs/>
      <w:color w:val="1F3763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A87624"/>
    <w:pPr>
      <w:pBdr>
        <w:top w:val="single" w:sz="4" w:space="6" w:color="0066C6" w:themeColor="accent1"/>
        <w:bottom w:val="single" w:sz="4" w:space="6" w:color="0066C6" w:themeColor="accent1"/>
      </w:pBdr>
      <w:spacing w:before="360" w:after="360"/>
      <w:ind w:left="864" w:right="864"/>
    </w:pPr>
    <w:rPr>
      <w:iCs/>
      <w:color w:val="08215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624"/>
    <w:rPr>
      <w:rFonts w:eastAsia="Calibri" w:cs="Arial"/>
      <w:iCs/>
      <w:color w:val="082159"/>
      <w:sz w:val="18"/>
      <w:szCs w:val="20"/>
      <w:lang w:eastAsia="en-AU"/>
    </w:rPr>
  </w:style>
  <w:style w:type="character" w:customStyle="1" w:styleId="Heading4Char">
    <w:name w:val="Heading 4 Char"/>
    <w:link w:val="Heading4"/>
    <w:uiPriority w:val="9"/>
    <w:rsid w:val="00A87624"/>
    <w:rPr>
      <w:rFonts w:eastAsia="Calibri Light" w:cs="Times New Roman"/>
      <w:b/>
      <w:i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24"/>
    <w:rPr>
      <w:rFonts w:ascii="Segoe UI" w:eastAsia="Calibri" w:hAnsi="Segoe UI" w:cs="Segoe UI"/>
      <w:sz w:val="18"/>
      <w:szCs w:val="18"/>
      <w:lang w:eastAsia="en-AU"/>
    </w:rPr>
  </w:style>
  <w:style w:type="table" w:styleId="TableGrid">
    <w:name w:val="Table Grid"/>
    <w:basedOn w:val="TableNormal"/>
    <w:rsid w:val="00A87624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Hyperlink">
    <w:name w:val="Hyperlink"/>
    <w:uiPriority w:val="99"/>
    <w:unhideWhenUsed/>
    <w:rsid w:val="00A87624"/>
    <w:rPr>
      <w:color w:val="0563C1"/>
      <w:u w:val="single"/>
    </w:rPr>
  </w:style>
  <w:style w:type="table" w:customStyle="1" w:styleId="Allborders">
    <w:name w:val="All borders"/>
    <w:basedOn w:val="TableNormal"/>
    <w:uiPriority w:val="99"/>
    <w:rsid w:val="00A87624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0095A5" w:themeFill="accent2"/>
      </w:tcPr>
    </w:tblStylePr>
  </w:style>
  <w:style w:type="table" w:customStyle="1" w:styleId="Basicwhitetable">
    <w:name w:val="Basic white table"/>
    <w:basedOn w:val="TableNormal"/>
    <w:uiPriority w:val="99"/>
    <w:rsid w:val="00A87624"/>
    <w:pPr>
      <w:spacing w:after="120" w:line="240" w:lineRule="auto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BookTitle">
    <w:name w:val="Book Title"/>
    <w:basedOn w:val="DefaultParagraphFont"/>
    <w:uiPriority w:val="33"/>
    <w:qFormat/>
    <w:rsid w:val="00A87624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A87624"/>
    <w:pPr>
      <w:keepLines/>
      <w:numPr>
        <w:numId w:val="36"/>
      </w:numPr>
      <w:spacing w:after="120"/>
    </w:pPr>
    <w:rPr>
      <w:rFonts w:eastAsiaTheme="minorHAnsi" w:cstheme="minorBidi"/>
    </w:rPr>
  </w:style>
  <w:style w:type="character" w:customStyle="1" w:styleId="BulletlistChar">
    <w:name w:val="Bullet list Char"/>
    <w:basedOn w:val="DefaultParagraphFont"/>
    <w:link w:val="Bulletlist"/>
    <w:rsid w:val="00A87624"/>
    <w:rPr>
      <w:sz w:val="20"/>
      <w:szCs w:val="20"/>
      <w:lang w:eastAsia="en-AU"/>
    </w:rPr>
  </w:style>
  <w:style w:type="paragraph" w:customStyle="1" w:styleId="Bulletlistindent">
    <w:name w:val="Bullet list indent"/>
    <w:basedOn w:val="Bulletlist"/>
    <w:link w:val="BulletlistindentChar"/>
    <w:qFormat/>
    <w:rsid w:val="00A87624"/>
    <w:pPr>
      <w:numPr>
        <w:numId w:val="35"/>
      </w:numPr>
    </w:pPr>
  </w:style>
  <w:style w:type="character" w:customStyle="1" w:styleId="BulletlistindentChar">
    <w:name w:val="Bullet list indent Char"/>
    <w:basedOn w:val="DefaultParagraphFont"/>
    <w:link w:val="Bulletlistindent"/>
    <w:rsid w:val="00A87624"/>
    <w:rPr>
      <w:sz w:val="20"/>
      <w:szCs w:val="20"/>
      <w:lang w:eastAsia="en-AU"/>
    </w:rPr>
  </w:style>
  <w:style w:type="paragraph" w:customStyle="1" w:styleId="Bulletlistindentlastline">
    <w:name w:val="Bullet list indent_last line"/>
    <w:basedOn w:val="Bulletlistindent"/>
    <w:qFormat/>
    <w:rsid w:val="00A87624"/>
    <w:pPr>
      <w:spacing w:after="240"/>
    </w:pPr>
  </w:style>
  <w:style w:type="paragraph" w:customStyle="1" w:styleId="Bulletlistlastline">
    <w:name w:val="Bullet list_last line"/>
    <w:basedOn w:val="Bulletlist"/>
    <w:qFormat/>
    <w:rsid w:val="00A87624"/>
    <w:pPr>
      <w:spacing w:after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A8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6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7624"/>
    <w:rPr>
      <w:rFonts w:eastAsia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24"/>
    <w:rPr>
      <w:rFonts w:eastAsia="Calibri" w:cs="Arial"/>
      <w:b/>
      <w:bCs/>
      <w:sz w:val="20"/>
      <w:szCs w:val="20"/>
      <w:lang w:eastAsia="en-AU"/>
    </w:rPr>
  </w:style>
  <w:style w:type="paragraph" w:customStyle="1" w:styleId="Documenttitle">
    <w:name w:val="Document title"/>
    <w:basedOn w:val="Heading1"/>
    <w:rsid w:val="00A87624"/>
    <w:rPr>
      <w:noProof/>
      <w:sz w:val="132"/>
    </w:rPr>
  </w:style>
  <w:style w:type="character" w:styleId="Emphasis">
    <w:name w:val="Emphasis"/>
    <w:basedOn w:val="DefaultParagraphFont"/>
    <w:uiPriority w:val="20"/>
    <w:qFormat/>
    <w:rsid w:val="00A87624"/>
    <w:rPr>
      <w:i/>
      <w:iCs/>
    </w:rPr>
  </w:style>
  <w:style w:type="table" w:styleId="GridTable1Light-Accent3">
    <w:name w:val="Grid Table 1 Light Accent 3"/>
    <w:basedOn w:val="TableNormal"/>
    <w:uiPriority w:val="46"/>
    <w:rsid w:val="00A87624"/>
    <w:pPr>
      <w:spacing w:after="0" w:line="240" w:lineRule="auto"/>
    </w:pPr>
    <w:rPr>
      <w:rFonts w:eastAsia="Calibri" w:cs="Arial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ACCA6" w:themeColor="accent3" w:themeTint="66"/>
        <w:left w:val="single" w:sz="4" w:space="0" w:color="FACCA6" w:themeColor="accent3" w:themeTint="66"/>
        <w:bottom w:val="single" w:sz="4" w:space="0" w:color="FACCA6" w:themeColor="accent3" w:themeTint="66"/>
        <w:right w:val="single" w:sz="4" w:space="0" w:color="FACCA6" w:themeColor="accent3" w:themeTint="66"/>
        <w:insideH w:val="single" w:sz="4" w:space="0" w:color="FACCA6" w:themeColor="accent3" w:themeTint="66"/>
        <w:insideV w:val="single" w:sz="4" w:space="0" w:color="FACC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B37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B37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link w:val="Heading8"/>
    <w:uiPriority w:val="9"/>
    <w:rsid w:val="00A87624"/>
    <w:rPr>
      <w:rFonts w:ascii="Calibri Light" w:eastAsia="Calibri Light" w:hAnsi="Calibri Light" w:cs="Times New Roman"/>
      <w:color w:val="272727"/>
      <w:sz w:val="21"/>
      <w:szCs w:val="21"/>
      <w:lang w:eastAsia="en-AU"/>
    </w:rPr>
  </w:style>
  <w:style w:type="character" w:customStyle="1" w:styleId="Heading9Char">
    <w:name w:val="Heading 9 Char"/>
    <w:link w:val="Heading9"/>
    <w:uiPriority w:val="9"/>
    <w:rsid w:val="00A87624"/>
    <w:rPr>
      <w:rFonts w:ascii="Calibri Light" w:eastAsia="Calibri Light" w:hAnsi="Calibri Light" w:cs="Times New Roman"/>
      <w:i/>
      <w:iCs/>
      <w:color w:val="272727"/>
      <w:sz w:val="21"/>
      <w:szCs w:val="21"/>
      <w:lang w:eastAsia="en-AU"/>
    </w:rPr>
  </w:style>
  <w:style w:type="table" w:styleId="ListTable6Colorful-Accent5">
    <w:name w:val="List Table 6 Colorful Accent 5"/>
    <w:basedOn w:val="TableNormal"/>
    <w:uiPriority w:val="51"/>
    <w:rsid w:val="00A87624"/>
    <w:pPr>
      <w:spacing w:after="0" w:line="240" w:lineRule="auto"/>
    </w:pPr>
    <w:rPr>
      <w:rFonts w:eastAsia="Calibri" w:cs="Arial"/>
      <w:color w:val="004E65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6A88" w:themeColor="accent5"/>
        <w:bottom w:val="single" w:sz="4" w:space="0" w:color="006A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6A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5" w:themeFillTint="33"/>
      </w:tcPr>
    </w:tblStylePr>
    <w:tblStylePr w:type="band1Horz">
      <w:tblPr/>
      <w:tcPr>
        <w:shd w:val="clear" w:color="auto" w:fill="B4EEFF" w:themeFill="accent5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A87624"/>
    <w:pPr>
      <w:spacing w:after="0" w:line="240" w:lineRule="auto"/>
    </w:pPr>
    <w:rPr>
      <w:rFonts w:eastAsia="Calibri" w:cs="Arial"/>
      <w:color w:val="C58C03" w:themeColor="accent6" w:themeShade="BF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71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71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71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71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6" w:themeFillTint="33"/>
      </w:tcPr>
    </w:tblStylePr>
    <w:tblStylePr w:type="band1Horz">
      <w:tblPr/>
      <w:tcPr>
        <w:shd w:val="clear" w:color="auto" w:fill="FEF0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A87624"/>
    <w:pPr>
      <w:keepNext/>
      <w:keepLines/>
      <w:spacing w:after="120"/>
    </w:pPr>
    <w:rPr>
      <w:rFonts w:eastAsiaTheme="minorHAnsi" w:cstheme="minorBidi"/>
      <w:noProof/>
    </w:rPr>
  </w:style>
  <w:style w:type="character" w:customStyle="1" w:styleId="NospacebeforeChar">
    <w:name w:val="No space before Char"/>
    <w:basedOn w:val="DefaultParagraphFont"/>
    <w:link w:val="Nospacebefore"/>
    <w:rsid w:val="00A87624"/>
    <w:rPr>
      <w:noProof/>
      <w:sz w:val="20"/>
      <w:szCs w:val="20"/>
      <w:lang w:eastAsia="en-AU"/>
    </w:rPr>
  </w:style>
  <w:style w:type="table" w:customStyle="1" w:styleId="NSWECtable">
    <w:name w:val="NSWEC table"/>
    <w:basedOn w:val="TableNormal"/>
    <w:rsid w:val="00A87624"/>
    <w:pPr>
      <w:spacing w:after="120" w:line="240" w:lineRule="auto"/>
    </w:pPr>
    <w:rPr>
      <w:sz w:val="20"/>
      <w:lang w:val="en-GB"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</w:tblStylePr>
    <w:tblStylePr w:type="lastCol">
      <w:tblPr/>
      <w:trPr>
        <w:cantSplit w:val="0"/>
      </w:trPr>
    </w:tblStylePr>
  </w:style>
  <w:style w:type="table" w:customStyle="1" w:styleId="NSWECdefaulttable">
    <w:name w:val="NSWEC default table"/>
    <w:basedOn w:val="NSWECtable"/>
    <w:uiPriority w:val="99"/>
    <w:rsid w:val="00A87624"/>
    <w:tblPr/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  <w:tcPr>
        <w:shd w:val="clear" w:color="auto" w:fill="F2F2F2" w:themeFill="background1" w:themeFillShade="F2"/>
      </w:tcPr>
    </w:tblStylePr>
    <w:tblStylePr w:type="lastCol">
      <w:tblPr/>
      <w:trPr>
        <w:cantSplit w:val="0"/>
      </w:trPr>
    </w:tblStylePr>
  </w:style>
  <w:style w:type="paragraph" w:customStyle="1" w:styleId="Numberedlist">
    <w:name w:val="Numbered list"/>
    <w:basedOn w:val="Normal"/>
    <w:link w:val="NumberedlistChar"/>
    <w:qFormat/>
    <w:rsid w:val="00A87624"/>
    <w:pPr>
      <w:keepLines/>
      <w:numPr>
        <w:numId w:val="45"/>
      </w:numPr>
      <w:spacing w:after="120"/>
    </w:pPr>
    <w:rPr>
      <w:rFonts w:ascii="Arial" w:eastAsiaTheme="minorHAnsi" w:hAnsi="Arial" w:cstheme="minorBidi"/>
      <w:szCs w:val="22"/>
    </w:rPr>
  </w:style>
  <w:style w:type="character" w:customStyle="1" w:styleId="NumberedlistChar">
    <w:name w:val="Numbered list Char"/>
    <w:basedOn w:val="DefaultParagraphFont"/>
    <w:link w:val="Numberedlist"/>
    <w:rsid w:val="00A87624"/>
    <w:rPr>
      <w:rFonts w:ascii="Arial" w:hAnsi="Arial"/>
      <w:sz w:val="20"/>
      <w:lang w:eastAsia="en-AU"/>
    </w:rPr>
  </w:style>
  <w:style w:type="paragraph" w:customStyle="1" w:styleId="Numberedlistlastline">
    <w:name w:val="Numbered list_last line"/>
    <w:basedOn w:val="Numberedlist"/>
    <w:next w:val="Normal"/>
    <w:qFormat/>
    <w:rsid w:val="00A87624"/>
    <w:pPr>
      <w:spacing w:after="360"/>
    </w:pPr>
  </w:style>
  <w:style w:type="paragraph" w:customStyle="1" w:styleId="Procedurerule">
    <w:name w:val="Procedure rule"/>
    <w:basedOn w:val="Normal"/>
    <w:next w:val="Normal"/>
    <w:qFormat/>
    <w:rsid w:val="00A87624"/>
    <w:pPr>
      <w:spacing w:after="120" w:line="200" w:lineRule="exact"/>
    </w:pPr>
    <w:rPr>
      <w:rFonts w:eastAsiaTheme="minorHAnsi" w:cstheme="minorBidi"/>
    </w:rPr>
  </w:style>
  <w:style w:type="table" w:styleId="TableGridLight">
    <w:name w:val="Grid Table Light"/>
    <w:basedOn w:val="TableNormal"/>
    <w:uiPriority w:val="40"/>
    <w:rsid w:val="00A87624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numbered">
    <w:name w:val="Table numbered"/>
    <w:link w:val="TablenumberedChar"/>
    <w:qFormat/>
    <w:rsid w:val="00A87624"/>
    <w:pPr>
      <w:numPr>
        <w:numId w:val="46"/>
      </w:numPr>
      <w:spacing w:after="240"/>
    </w:pPr>
    <w:rPr>
      <w:rFonts w:ascii="Arial" w:eastAsia="Calibri" w:hAnsi="Arial" w:cs="Arial"/>
      <w:sz w:val="20"/>
    </w:rPr>
  </w:style>
  <w:style w:type="character" w:customStyle="1" w:styleId="TablenumberedChar">
    <w:name w:val="Table numbered Char"/>
    <w:link w:val="Tablenumbered"/>
    <w:rsid w:val="00A87624"/>
    <w:rPr>
      <w:rFonts w:ascii="Arial" w:eastAsia="Calibri" w:hAnsi="Arial" w:cs="Arial"/>
      <w:sz w:val="20"/>
    </w:rPr>
  </w:style>
  <w:style w:type="paragraph" w:customStyle="1" w:styleId="Tabletext">
    <w:name w:val="Table text"/>
    <w:basedOn w:val="Normal"/>
    <w:link w:val="TabletextChar"/>
    <w:qFormat/>
    <w:rsid w:val="00A87624"/>
    <w:pPr>
      <w:spacing w:after="120"/>
    </w:pPr>
  </w:style>
  <w:style w:type="character" w:customStyle="1" w:styleId="TabletextChar">
    <w:name w:val="Table text Char"/>
    <w:link w:val="Tabletext"/>
    <w:rsid w:val="00A87624"/>
    <w:rPr>
      <w:rFonts w:eastAsia="Calibri" w:cs="Arial"/>
      <w:sz w:val="20"/>
      <w:szCs w:val="20"/>
      <w:lang w:eastAsia="en-AU"/>
    </w:rPr>
  </w:style>
  <w:style w:type="paragraph" w:customStyle="1" w:styleId="Tabletextbullet">
    <w:name w:val="Table text_bullet"/>
    <w:basedOn w:val="Tabletext"/>
    <w:qFormat/>
    <w:rsid w:val="00A87624"/>
    <w:pPr>
      <w:numPr>
        <w:numId w:val="47"/>
      </w:numPr>
    </w:pPr>
    <w:rPr>
      <w:rFonts w:ascii="Arial" w:eastAsiaTheme="minorHAnsi" w:hAnsi="Arial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A87624"/>
    <w:pPr>
      <w:spacing w:after="600" w:line="1400" w:lineRule="exact"/>
      <w:contextualSpacing/>
    </w:pPr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</w:rPr>
  </w:style>
  <w:style w:type="character" w:customStyle="1" w:styleId="TitleChar">
    <w:name w:val="Title Char"/>
    <w:link w:val="Title"/>
    <w:rsid w:val="00A87624"/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  <w:lang w:eastAsia="en-AU"/>
    </w:rPr>
  </w:style>
  <w:style w:type="paragraph" w:customStyle="1" w:styleId="Titlesubhead">
    <w:name w:val="Title subhead"/>
    <w:basedOn w:val="Normal"/>
    <w:link w:val="TitlesubheadChar"/>
    <w:rsid w:val="00A87624"/>
    <w:pPr>
      <w:spacing w:after="120" w:line="720" w:lineRule="exact"/>
    </w:pPr>
    <w:rPr>
      <w:rFonts w:eastAsia="Times New Roman" w:cs="Times New Roman"/>
      <w:color w:val="0066C6"/>
      <w:sz w:val="64"/>
      <w:szCs w:val="64"/>
      <w:lang w:val="en-GB"/>
    </w:rPr>
  </w:style>
  <w:style w:type="character" w:customStyle="1" w:styleId="TitlesubheadChar">
    <w:name w:val="Title subhead Char"/>
    <w:basedOn w:val="DefaultParagraphFont"/>
    <w:link w:val="Titlesubhead"/>
    <w:rsid w:val="00A87624"/>
    <w:rPr>
      <w:rFonts w:eastAsia="Times New Roman" w:cs="Times New Roman"/>
      <w:color w:val="0066C6"/>
      <w:sz w:val="64"/>
      <w:szCs w:val="64"/>
      <w:lang w:val="en-GB" w:eastAsia="en-AU"/>
    </w:rPr>
  </w:style>
  <w:style w:type="paragraph" w:customStyle="1" w:styleId="TitlesubheadL2">
    <w:name w:val="Title subhead L2"/>
    <w:basedOn w:val="Titlesubhead"/>
    <w:link w:val="TitlesubheadL2Char"/>
    <w:qFormat/>
    <w:rsid w:val="00A87624"/>
    <w:pPr>
      <w:spacing w:line="240" w:lineRule="auto"/>
    </w:pPr>
    <w:rPr>
      <w:color w:val="052159" w:themeColor="text2"/>
      <w:sz w:val="32"/>
      <w:szCs w:val="32"/>
    </w:rPr>
  </w:style>
  <w:style w:type="character" w:customStyle="1" w:styleId="TitlesubheadL2Char">
    <w:name w:val="Title subhead L2 Char"/>
    <w:basedOn w:val="TitlesubheadChar"/>
    <w:link w:val="TitlesubheadL2"/>
    <w:rsid w:val="00A87624"/>
    <w:rPr>
      <w:rFonts w:eastAsia="Times New Roman" w:cs="Times New Roman"/>
      <w:color w:val="052159" w:themeColor="text2"/>
      <w:sz w:val="32"/>
      <w:szCs w:val="32"/>
      <w:lang w:val="en-GB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A8762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87624"/>
    <w:pPr>
      <w:tabs>
        <w:tab w:val="right" w:pos="9071"/>
      </w:tabs>
      <w:spacing w:after="120"/>
    </w:pPr>
    <w:rPr>
      <w:b/>
      <w:noProof/>
      <w:color w:val="1F3864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7624"/>
    <w:pPr>
      <w:tabs>
        <w:tab w:val="right" w:pos="9639"/>
      </w:tabs>
      <w:spacing w:after="120"/>
    </w:pPr>
    <w:rPr>
      <w:b/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A87624"/>
    <w:pPr>
      <w:spacing w:before="0" w:after="360"/>
      <w:outlineLvl w:val="9"/>
    </w:pPr>
    <w:rPr>
      <w:rFonts w:cstheme="majorHAnsi"/>
      <w:color w:val="2F5496"/>
      <w:szCs w:val="5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7624"/>
    <w:rPr>
      <w:color w:val="05215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298C"/>
    <w:pPr>
      <w:spacing w:after="0" w:line="240" w:lineRule="auto"/>
    </w:pPr>
    <w:rPr>
      <w:rFonts w:eastAsia="Calibri" w:cs="Arial"/>
      <w:sz w:val="20"/>
      <w:szCs w:val="20"/>
      <w:lang w:eastAsia="en-AU"/>
    </w:rPr>
  </w:style>
  <w:style w:type="paragraph" w:customStyle="1" w:styleId="Checkboxlist">
    <w:name w:val="Check box list"/>
    <w:basedOn w:val="Bulletlist"/>
    <w:next w:val="Normal"/>
    <w:qFormat/>
    <w:rsid w:val="00A87624"/>
    <w:pPr>
      <w:numPr>
        <w:numId w:val="37"/>
      </w:numPr>
      <w:spacing w:before="120"/>
    </w:pPr>
  </w:style>
  <w:style w:type="paragraph" w:customStyle="1" w:styleId="Disclaimer">
    <w:name w:val="Disclaimer"/>
    <w:basedOn w:val="Normal"/>
    <w:link w:val="DisclaimerChar"/>
    <w:qFormat/>
    <w:rsid w:val="00A87624"/>
    <w:pPr>
      <w:suppressAutoHyphens/>
      <w:autoSpaceDE w:val="0"/>
      <w:autoSpaceDN w:val="0"/>
      <w:adjustRightInd w:val="0"/>
      <w:spacing w:after="60"/>
      <w:textAlignment w:val="center"/>
    </w:pPr>
    <w:rPr>
      <w:color w:val="000000"/>
      <w:spacing w:val="2"/>
      <w:sz w:val="12"/>
      <w:szCs w:val="12"/>
      <w:lang w:val="en-US"/>
    </w:rPr>
  </w:style>
  <w:style w:type="character" w:customStyle="1" w:styleId="DisclaimerChar">
    <w:name w:val="Disclaimer Char"/>
    <w:basedOn w:val="DefaultParagraphFont"/>
    <w:link w:val="Disclaimer"/>
    <w:rsid w:val="00A87624"/>
    <w:rPr>
      <w:rFonts w:eastAsia="Calibri" w:cs="Arial"/>
      <w:color w:val="000000"/>
      <w:spacing w:val="2"/>
      <w:sz w:val="12"/>
      <w:szCs w:val="12"/>
      <w:lang w:val="en-US" w:eastAsia="en-AU"/>
    </w:rPr>
  </w:style>
  <w:style w:type="paragraph" w:customStyle="1" w:styleId="Factsheet">
    <w:name w:val="Fact sheet"/>
    <w:basedOn w:val="Heading2"/>
    <w:link w:val="FactsheetChar"/>
    <w:qFormat/>
    <w:rsid w:val="00A87624"/>
    <w:pPr>
      <w:spacing w:before="360" w:after="0" w:line="240" w:lineRule="auto"/>
      <w:outlineLvl w:val="9"/>
    </w:pPr>
    <w:rPr>
      <w:rFonts w:ascii="Arial Bold" w:hAnsi="Arial Bold"/>
      <w:color w:val="0066C6" w:themeColor="accent1"/>
      <w:sz w:val="32"/>
      <w:szCs w:val="32"/>
    </w:rPr>
  </w:style>
  <w:style w:type="character" w:customStyle="1" w:styleId="FactsheetChar">
    <w:name w:val="Fact sheet Char"/>
    <w:basedOn w:val="Heading2Char"/>
    <w:link w:val="Factsheet"/>
    <w:rsid w:val="00A87624"/>
    <w:rPr>
      <w:rFonts w:ascii="Arial Bold" w:eastAsia="Calibri Light" w:hAnsi="Arial Bold" w:cs="Times New Roman"/>
      <w:b/>
      <w:color w:val="0066C6" w:themeColor="accent1"/>
      <w:sz w:val="32"/>
      <w:szCs w:val="32"/>
      <w:lang w:eastAsia="en-AU"/>
    </w:rPr>
  </w:style>
  <w:style w:type="table" w:styleId="GridTable1Light-Accent1">
    <w:name w:val="Grid Table 1 Light Accent 1"/>
    <w:basedOn w:val="TableNormal"/>
    <w:uiPriority w:val="46"/>
    <w:rsid w:val="00A87624"/>
    <w:pPr>
      <w:spacing w:after="0" w:line="240" w:lineRule="auto"/>
    </w:pPr>
    <w:tblPr>
      <w:tblStyleRowBandSize w:val="1"/>
      <w:tblStyleColBandSize w:val="1"/>
      <w:tblBorders>
        <w:top w:val="single" w:sz="4" w:space="0" w:color="82C2FF" w:themeColor="accent1" w:themeTint="66"/>
        <w:left w:val="single" w:sz="4" w:space="0" w:color="82C2FF" w:themeColor="accent1" w:themeTint="66"/>
        <w:bottom w:val="single" w:sz="4" w:space="0" w:color="82C2FF" w:themeColor="accent1" w:themeTint="66"/>
        <w:right w:val="single" w:sz="4" w:space="0" w:color="82C2FF" w:themeColor="accent1" w:themeTint="66"/>
        <w:insideH w:val="single" w:sz="4" w:space="0" w:color="82C2FF" w:themeColor="accent1" w:themeTint="66"/>
        <w:insideV w:val="single" w:sz="4" w:space="0" w:color="82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A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A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7624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5" w:themeTint="66"/>
        <w:left w:val="single" w:sz="4" w:space="0" w:color="69DDFF" w:themeColor="accent5" w:themeTint="66"/>
        <w:bottom w:val="single" w:sz="4" w:space="0" w:color="69DDFF" w:themeColor="accent5" w:themeTint="66"/>
        <w:right w:val="single" w:sz="4" w:space="0" w:color="69DDFF" w:themeColor="accent5" w:themeTint="66"/>
        <w:insideH w:val="single" w:sz="4" w:space="0" w:color="69DDFF" w:themeColor="accent5" w:themeTint="66"/>
        <w:insideV w:val="single" w:sz="4" w:space="0" w:color="69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E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nternalborders">
    <w:name w:val="Internal borders"/>
    <w:basedOn w:val="TableNormal"/>
    <w:uiPriority w:val="99"/>
    <w:rsid w:val="00A87624"/>
    <w:pPr>
      <w:spacing w:before="120"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52159" w:themeFill="text2"/>
      </w:tcPr>
    </w:tblStylePr>
  </w:style>
  <w:style w:type="paragraph" w:styleId="NormalWeb">
    <w:name w:val="Normal (Web)"/>
    <w:basedOn w:val="Normal"/>
    <w:uiPriority w:val="99"/>
    <w:semiHidden/>
    <w:unhideWhenUsed/>
    <w:rsid w:val="00A8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bullet">
    <w:name w:val="Numbered bullet"/>
    <w:basedOn w:val="Normal"/>
    <w:link w:val="NumberedbulletChar"/>
    <w:qFormat/>
    <w:rsid w:val="00A87624"/>
    <w:pPr>
      <w:numPr>
        <w:numId w:val="43"/>
      </w:numPr>
      <w:spacing w:after="60"/>
    </w:pPr>
  </w:style>
  <w:style w:type="character" w:customStyle="1" w:styleId="NumberedbulletChar">
    <w:name w:val="Numbered bullet Char"/>
    <w:basedOn w:val="DefaultParagraphFont"/>
    <w:link w:val="Numberedbullet"/>
    <w:rsid w:val="00A87624"/>
    <w:rPr>
      <w:rFonts w:eastAsia="Calibri" w:cs="Arial"/>
      <w:sz w:val="20"/>
      <w:szCs w:val="20"/>
      <w:lang w:eastAsia="en-AU"/>
    </w:rPr>
  </w:style>
  <w:style w:type="paragraph" w:customStyle="1" w:styleId="Numberedbulletlast">
    <w:name w:val="Numbered bullet_last"/>
    <w:basedOn w:val="Numberedbullet"/>
    <w:link w:val="NumberedbulletlastChar"/>
    <w:qFormat/>
    <w:rsid w:val="00A87624"/>
    <w:pPr>
      <w:spacing w:after="360"/>
      <w:ind w:left="340" w:hanging="340"/>
    </w:pPr>
  </w:style>
  <w:style w:type="character" w:customStyle="1" w:styleId="NumberedbulletlastChar">
    <w:name w:val="Numbered bullet_last Char"/>
    <w:basedOn w:val="NumberedbulletChar"/>
    <w:link w:val="Numberedbulletlast"/>
    <w:rsid w:val="00A87624"/>
    <w:rPr>
      <w:rFonts w:eastAsia="Calibri" w:cs="Arial"/>
      <w:sz w:val="20"/>
      <w:szCs w:val="20"/>
      <w:lang w:eastAsia="en-AU"/>
    </w:rPr>
  </w:style>
  <w:style w:type="paragraph" w:customStyle="1" w:styleId="Orangeparabreak">
    <w:name w:val="Orange para break"/>
    <w:link w:val="OrangeparabreakChar"/>
    <w:qFormat/>
    <w:rsid w:val="00A87624"/>
    <w:pPr>
      <w:spacing w:before="240" w:after="600"/>
      <w:ind w:right="7881"/>
    </w:pPr>
    <w:rPr>
      <w:rFonts w:ascii="Arial" w:eastAsiaTheme="majorEastAsia" w:hAnsi="Arial" w:cstheme="majorBidi"/>
      <w:noProof/>
      <w:color w:val="002060"/>
      <w:sz w:val="24"/>
      <w:szCs w:val="32"/>
      <w:lang w:eastAsia="en-AU"/>
    </w:rPr>
  </w:style>
  <w:style w:type="character" w:customStyle="1" w:styleId="OrangeparabreakChar">
    <w:name w:val="Orange para break Char"/>
    <w:basedOn w:val="Heading2Char"/>
    <w:link w:val="Orangeparabreak"/>
    <w:rsid w:val="00A87624"/>
    <w:rPr>
      <w:rFonts w:ascii="Arial" w:eastAsiaTheme="majorEastAsia" w:hAnsi="Arial" w:cstheme="majorBidi"/>
      <w:b w:val="0"/>
      <w:noProof/>
      <w:color w:val="002060"/>
      <w:sz w:val="24"/>
      <w:szCs w:val="32"/>
      <w:lang w:eastAsia="en-AU"/>
    </w:rPr>
  </w:style>
  <w:style w:type="paragraph" w:customStyle="1" w:styleId="Rule-blue">
    <w:name w:val="Rule - blue"/>
    <w:basedOn w:val="Factsheet"/>
    <w:qFormat/>
    <w:rsid w:val="00A87624"/>
    <w:pPr>
      <w:spacing w:before="0" w:after="720"/>
    </w:pPr>
  </w:style>
  <w:style w:type="character" w:customStyle="1" w:styleId="Strongblue">
    <w:name w:val="Strong blue"/>
    <w:basedOn w:val="Strong"/>
    <w:uiPriority w:val="1"/>
    <w:qFormat/>
    <w:rsid w:val="00A87624"/>
    <w:rPr>
      <w:b/>
      <w:bCs/>
      <w:color w:val="0066C6" w:themeColor="accent1"/>
    </w:rPr>
  </w:style>
  <w:style w:type="paragraph" w:customStyle="1" w:styleId="Tablebullet">
    <w:name w:val="Table bullet"/>
    <w:basedOn w:val="Normal"/>
    <w:link w:val="TablebulletChar"/>
    <w:qFormat/>
    <w:rsid w:val="00A87624"/>
    <w:pPr>
      <w:spacing w:after="60"/>
    </w:pPr>
  </w:style>
  <w:style w:type="character" w:customStyle="1" w:styleId="TablebulletChar">
    <w:name w:val="Table bullet Char"/>
    <w:link w:val="Tablebullet"/>
    <w:rsid w:val="00A87624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/enrol" TargetMode="External"/><Relationship Id="rId13" Type="http://schemas.openxmlformats.org/officeDocument/2006/relationships/hyperlink" Target="http://www.elections.nsw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ions.nsw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ions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ection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ions.nsw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T\Downloads\NSWEC_Memo_template.dotx" TargetMode="External"/></Relationships>
</file>

<file path=word/theme/theme1.xml><?xml version="1.0" encoding="utf-8"?>
<a:theme xmlns:a="http://schemas.openxmlformats.org/drawingml/2006/main" name="Theme lato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Custom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26D7-E676-474D-ABDB-EC0DFC0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NSWEC_Memo_template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the election</dc:title>
  <dc:subject/>
  <dc:creator>Tim Graham</dc:creator>
  <cp:keywords/>
  <dc:description/>
  <cp:lastModifiedBy>Genna Houteas</cp:lastModifiedBy>
  <cp:revision>2</cp:revision>
  <cp:lastPrinted>2019-05-10T01:07:00Z</cp:lastPrinted>
  <dcterms:created xsi:type="dcterms:W3CDTF">2023-01-22T23:51:00Z</dcterms:created>
  <dcterms:modified xsi:type="dcterms:W3CDTF">2023-01-22T23:51:00Z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336c7189-07f3-423e-87ef-222cc7d2f427</vt:lpwstr>
  </property>
  <property fmtid="{D5CDD505-2E9C-101B-9397-08002B2CF9AE}" pid="3" name="DLM">
    <vt:lpwstr>Unclassified</vt:lpwstr>
  </property>
</Properties>
</file>